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02B1" w:rsidRPr="00A7350E" w:rsidRDefault="009F02B1" w:rsidP="00526AB2">
      <w:pPr>
        <w:pStyle w:val="1"/>
        <w:jc w:val="center"/>
        <w:rPr>
          <w:sz w:val="52"/>
          <w:szCs w:val="52"/>
        </w:rPr>
      </w:pPr>
      <w:r w:rsidRPr="00A7350E">
        <w:rPr>
          <w:sz w:val="52"/>
          <w:szCs w:val="52"/>
        </w:rPr>
        <w:t>Администрация</w:t>
      </w:r>
    </w:p>
    <w:p w:rsidR="00D75CC5" w:rsidRPr="00A7350E" w:rsidRDefault="00792294" w:rsidP="00526AB2">
      <w:pPr>
        <w:pStyle w:val="1"/>
        <w:jc w:val="center"/>
        <w:rPr>
          <w:sz w:val="48"/>
          <w:szCs w:val="48"/>
        </w:rPr>
      </w:pPr>
      <w:r>
        <w:rPr>
          <w:sz w:val="48"/>
          <w:szCs w:val="48"/>
        </w:rPr>
        <w:t>Нагибинского</w:t>
      </w:r>
      <w:r w:rsidR="00D75CC5" w:rsidRPr="00A7350E">
        <w:rPr>
          <w:sz w:val="48"/>
          <w:szCs w:val="48"/>
        </w:rPr>
        <w:t xml:space="preserve"> сельского поселения</w:t>
      </w:r>
    </w:p>
    <w:p w:rsidR="009F02B1" w:rsidRPr="00A7350E" w:rsidRDefault="00D75CC5" w:rsidP="00526AB2">
      <w:pPr>
        <w:pStyle w:val="1"/>
        <w:jc w:val="center"/>
        <w:rPr>
          <w:sz w:val="48"/>
          <w:szCs w:val="48"/>
        </w:rPr>
      </w:pPr>
      <w:r w:rsidRPr="00A7350E">
        <w:rPr>
          <w:sz w:val="48"/>
          <w:szCs w:val="48"/>
        </w:rPr>
        <w:t>Чертковского района Ростовской области</w:t>
      </w:r>
    </w:p>
    <w:p w:rsidR="00526AB2" w:rsidRPr="00A7350E" w:rsidRDefault="00526AB2" w:rsidP="00526AB2"/>
    <w:p w:rsidR="000D2D7A" w:rsidRDefault="00D75CC5" w:rsidP="000D2D7A">
      <w:pPr>
        <w:tabs>
          <w:tab w:val="center" w:pos="4820"/>
          <w:tab w:val="right" w:pos="9637"/>
        </w:tabs>
        <w:jc w:val="center"/>
        <w:rPr>
          <w:b/>
          <w:sz w:val="40"/>
        </w:rPr>
      </w:pPr>
      <w:r>
        <w:rPr>
          <w:b/>
          <w:sz w:val="40"/>
        </w:rPr>
        <w:t xml:space="preserve">Постановление № </w:t>
      </w:r>
      <w:r w:rsidR="00792294">
        <w:rPr>
          <w:b/>
          <w:sz w:val="40"/>
        </w:rPr>
        <w:t>122</w:t>
      </w:r>
    </w:p>
    <w:p w:rsidR="00092139" w:rsidRDefault="00092139" w:rsidP="000D2D7A">
      <w:pPr>
        <w:tabs>
          <w:tab w:val="center" w:pos="4820"/>
          <w:tab w:val="right" w:pos="9637"/>
        </w:tabs>
        <w:jc w:val="center"/>
        <w:rPr>
          <w:b/>
          <w:sz w:val="40"/>
        </w:rPr>
      </w:pPr>
    </w:p>
    <w:p w:rsidR="00DD3397" w:rsidRPr="002A7446" w:rsidRDefault="00DD3397" w:rsidP="00171A38">
      <w:pPr>
        <w:tabs>
          <w:tab w:val="center" w:pos="4820"/>
          <w:tab w:val="right" w:pos="9637"/>
        </w:tabs>
        <w:rPr>
          <w:sz w:val="32"/>
        </w:rPr>
      </w:pPr>
      <w:r w:rsidRPr="00F204ED">
        <w:rPr>
          <w:b/>
          <w:sz w:val="28"/>
        </w:rPr>
        <w:t xml:space="preserve"> </w:t>
      </w:r>
      <w:r w:rsidRPr="001D0953">
        <w:rPr>
          <w:b/>
          <w:sz w:val="28"/>
        </w:rPr>
        <w:t>«</w:t>
      </w:r>
      <w:r w:rsidR="00DF6BBE" w:rsidRPr="001D0953">
        <w:rPr>
          <w:b/>
          <w:sz w:val="28"/>
        </w:rPr>
        <w:t>3</w:t>
      </w:r>
      <w:r w:rsidR="00792294" w:rsidRPr="001D0953">
        <w:rPr>
          <w:b/>
          <w:sz w:val="28"/>
        </w:rPr>
        <w:t>0</w:t>
      </w:r>
      <w:r w:rsidR="009333E9" w:rsidRPr="001D0953">
        <w:rPr>
          <w:b/>
          <w:sz w:val="28"/>
        </w:rPr>
        <w:t xml:space="preserve">»  </w:t>
      </w:r>
      <w:r w:rsidR="00092139" w:rsidRPr="001D0953">
        <w:rPr>
          <w:b/>
          <w:sz w:val="28"/>
        </w:rPr>
        <w:t>декабря</w:t>
      </w:r>
      <w:r w:rsidR="00A7350E" w:rsidRPr="001D0953">
        <w:rPr>
          <w:b/>
          <w:sz w:val="28"/>
        </w:rPr>
        <w:t xml:space="preserve"> </w:t>
      </w:r>
      <w:r w:rsidR="00FB232F" w:rsidRPr="001D0953">
        <w:rPr>
          <w:b/>
          <w:sz w:val="28"/>
        </w:rPr>
        <w:t>2</w:t>
      </w:r>
      <w:r w:rsidR="0036006C" w:rsidRPr="001D0953">
        <w:rPr>
          <w:b/>
          <w:sz w:val="28"/>
        </w:rPr>
        <w:t>0</w:t>
      </w:r>
      <w:r w:rsidR="00792294" w:rsidRPr="001D0953">
        <w:rPr>
          <w:b/>
          <w:sz w:val="28"/>
        </w:rPr>
        <w:t>20</w:t>
      </w:r>
      <w:r w:rsidR="00B53684" w:rsidRPr="001D0953">
        <w:rPr>
          <w:b/>
          <w:sz w:val="28"/>
        </w:rPr>
        <w:t xml:space="preserve"> </w:t>
      </w:r>
      <w:r w:rsidR="0036006C" w:rsidRPr="001D0953">
        <w:rPr>
          <w:b/>
          <w:sz w:val="28"/>
        </w:rPr>
        <w:t>года</w:t>
      </w:r>
      <w:r w:rsidR="002A7446" w:rsidRPr="00F204ED">
        <w:rPr>
          <w:b/>
          <w:sz w:val="32"/>
        </w:rPr>
        <w:t xml:space="preserve">                  </w:t>
      </w:r>
      <w:r w:rsidR="003F0AE0">
        <w:rPr>
          <w:b/>
          <w:sz w:val="32"/>
        </w:rPr>
        <w:t xml:space="preserve">                   </w:t>
      </w:r>
      <w:r w:rsidR="00D75CC5">
        <w:rPr>
          <w:b/>
          <w:sz w:val="32"/>
        </w:rPr>
        <w:t xml:space="preserve"> </w:t>
      </w:r>
      <w:r w:rsidR="009B3735">
        <w:rPr>
          <w:b/>
          <w:sz w:val="32"/>
        </w:rPr>
        <w:t xml:space="preserve">             </w:t>
      </w:r>
      <w:r w:rsidR="00D75CC5">
        <w:rPr>
          <w:b/>
          <w:sz w:val="32"/>
        </w:rPr>
        <w:t xml:space="preserve"> </w:t>
      </w:r>
      <w:r w:rsidRPr="00F204ED">
        <w:rPr>
          <w:b/>
          <w:sz w:val="32"/>
        </w:rPr>
        <w:t xml:space="preserve"> </w:t>
      </w:r>
      <w:r w:rsidR="009B3735">
        <w:rPr>
          <w:b/>
          <w:sz w:val="32"/>
        </w:rPr>
        <w:t xml:space="preserve">    </w:t>
      </w:r>
      <w:r w:rsidR="00792294">
        <w:rPr>
          <w:b/>
          <w:sz w:val="32"/>
        </w:rPr>
        <w:t>х. Нагибин</w:t>
      </w:r>
    </w:p>
    <w:p w:rsidR="009333E9" w:rsidRDefault="009333E9" w:rsidP="009333E9">
      <w:pPr>
        <w:shd w:val="clear" w:color="auto" w:fill="FFFFFF"/>
        <w:tabs>
          <w:tab w:val="left" w:pos="1416"/>
        </w:tabs>
        <w:ind w:firstLine="907"/>
        <w:rPr>
          <w:color w:val="000000"/>
          <w:spacing w:val="-11"/>
          <w:sz w:val="30"/>
          <w:szCs w:val="30"/>
        </w:rPr>
      </w:pPr>
      <w:r>
        <w:rPr>
          <w:color w:val="000000"/>
          <w:spacing w:val="-11"/>
          <w:sz w:val="30"/>
          <w:szCs w:val="30"/>
        </w:rPr>
        <w:t xml:space="preserve">     </w:t>
      </w:r>
    </w:p>
    <w:p w:rsidR="00473120" w:rsidRPr="00092139" w:rsidRDefault="009333E9" w:rsidP="009333E9">
      <w:pPr>
        <w:shd w:val="clear" w:color="auto" w:fill="FFFFFF"/>
        <w:tabs>
          <w:tab w:val="left" w:pos="1416"/>
        </w:tabs>
        <w:rPr>
          <w:color w:val="000000"/>
          <w:spacing w:val="-11"/>
          <w:sz w:val="28"/>
          <w:szCs w:val="28"/>
        </w:rPr>
      </w:pPr>
      <w:r w:rsidRPr="00092139">
        <w:rPr>
          <w:color w:val="000000"/>
          <w:spacing w:val="-11"/>
          <w:sz w:val="28"/>
          <w:szCs w:val="28"/>
        </w:rPr>
        <w:t xml:space="preserve">Об утверждении  </w:t>
      </w:r>
    </w:p>
    <w:p w:rsidR="00EB50ED" w:rsidRPr="00092139" w:rsidRDefault="00EB50ED" w:rsidP="00EB50ED">
      <w:pPr>
        <w:shd w:val="clear" w:color="auto" w:fill="FFFFFF"/>
        <w:tabs>
          <w:tab w:val="left" w:pos="1416"/>
        </w:tabs>
        <w:rPr>
          <w:color w:val="000000"/>
          <w:spacing w:val="-11"/>
          <w:sz w:val="28"/>
          <w:szCs w:val="28"/>
        </w:rPr>
      </w:pPr>
      <w:r w:rsidRPr="00092139">
        <w:rPr>
          <w:color w:val="000000"/>
          <w:spacing w:val="-11"/>
          <w:sz w:val="28"/>
          <w:szCs w:val="28"/>
        </w:rPr>
        <w:t>учетной политики</w:t>
      </w:r>
    </w:p>
    <w:p w:rsidR="00473120" w:rsidRPr="00092139" w:rsidRDefault="00EB50ED" w:rsidP="009333E9">
      <w:pPr>
        <w:shd w:val="clear" w:color="auto" w:fill="FFFFFF"/>
        <w:tabs>
          <w:tab w:val="left" w:pos="1416"/>
        </w:tabs>
        <w:rPr>
          <w:color w:val="000000"/>
          <w:spacing w:val="-11"/>
          <w:sz w:val="28"/>
          <w:szCs w:val="28"/>
        </w:rPr>
      </w:pPr>
      <w:r w:rsidRPr="00092139">
        <w:rPr>
          <w:color w:val="000000"/>
          <w:spacing w:val="-11"/>
          <w:sz w:val="28"/>
          <w:szCs w:val="28"/>
        </w:rPr>
        <w:t xml:space="preserve">для целей бюджетного учета </w:t>
      </w:r>
    </w:p>
    <w:p w:rsidR="00D75CC5" w:rsidRPr="00092139" w:rsidRDefault="009333E9" w:rsidP="00D75CC5">
      <w:pPr>
        <w:shd w:val="clear" w:color="auto" w:fill="FFFFFF"/>
        <w:tabs>
          <w:tab w:val="left" w:pos="1416"/>
        </w:tabs>
        <w:rPr>
          <w:color w:val="000000"/>
          <w:spacing w:val="-10"/>
          <w:sz w:val="28"/>
          <w:szCs w:val="28"/>
        </w:rPr>
      </w:pPr>
      <w:r w:rsidRPr="00092139">
        <w:rPr>
          <w:color w:val="000000"/>
          <w:spacing w:val="-11"/>
          <w:sz w:val="28"/>
          <w:szCs w:val="28"/>
        </w:rPr>
        <w:t xml:space="preserve"> </w:t>
      </w:r>
      <w:r w:rsidRPr="00092139">
        <w:rPr>
          <w:color w:val="000000"/>
          <w:spacing w:val="-10"/>
          <w:sz w:val="28"/>
          <w:szCs w:val="28"/>
        </w:rPr>
        <w:t xml:space="preserve">в </w:t>
      </w:r>
      <w:r w:rsidR="00D75CC5" w:rsidRPr="00092139">
        <w:rPr>
          <w:color w:val="000000"/>
          <w:spacing w:val="-10"/>
          <w:sz w:val="28"/>
          <w:szCs w:val="28"/>
        </w:rPr>
        <w:t xml:space="preserve">Администрации </w:t>
      </w:r>
      <w:r w:rsidR="00792294">
        <w:rPr>
          <w:color w:val="000000"/>
          <w:spacing w:val="-10"/>
          <w:sz w:val="28"/>
          <w:szCs w:val="28"/>
        </w:rPr>
        <w:t>Нагибинского</w:t>
      </w:r>
    </w:p>
    <w:p w:rsidR="009333E9" w:rsidRPr="00EB50ED" w:rsidRDefault="00D75CC5" w:rsidP="00D75CC5">
      <w:pPr>
        <w:shd w:val="clear" w:color="auto" w:fill="FFFFFF"/>
        <w:tabs>
          <w:tab w:val="left" w:pos="1416"/>
        </w:tabs>
        <w:rPr>
          <w:color w:val="000000"/>
          <w:spacing w:val="-11"/>
          <w:sz w:val="28"/>
          <w:szCs w:val="28"/>
        </w:rPr>
      </w:pPr>
      <w:r w:rsidRPr="00092139">
        <w:rPr>
          <w:color w:val="000000"/>
          <w:spacing w:val="-10"/>
          <w:sz w:val="28"/>
          <w:szCs w:val="28"/>
        </w:rPr>
        <w:t xml:space="preserve"> сельского поселения</w:t>
      </w:r>
      <w:r w:rsidR="00DF6BBE">
        <w:rPr>
          <w:color w:val="000000"/>
          <w:spacing w:val="-10"/>
          <w:sz w:val="28"/>
          <w:szCs w:val="28"/>
        </w:rPr>
        <w:t xml:space="preserve"> на 202</w:t>
      </w:r>
      <w:r w:rsidR="006D038C">
        <w:rPr>
          <w:color w:val="000000"/>
          <w:spacing w:val="-10"/>
          <w:sz w:val="28"/>
          <w:szCs w:val="28"/>
        </w:rPr>
        <w:t>1</w:t>
      </w:r>
      <w:r w:rsidR="00DF6BBE">
        <w:rPr>
          <w:color w:val="000000"/>
          <w:spacing w:val="-10"/>
          <w:sz w:val="28"/>
          <w:szCs w:val="28"/>
        </w:rPr>
        <w:t xml:space="preserve"> год</w:t>
      </w:r>
      <w:r w:rsidR="009333E9" w:rsidRPr="00092139">
        <w:rPr>
          <w:color w:val="000000"/>
          <w:spacing w:val="-10"/>
          <w:sz w:val="28"/>
          <w:szCs w:val="28"/>
        </w:rPr>
        <w:t>.</w:t>
      </w:r>
    </w:p>
    <w:p w:rsidR="009333E9" w:rsidRPr="00EB50ED" w:rsidRDefault="009333E9" w:rsidP="009333E9">
      <w:pPr>
        <w:shd w:val="clear" w:color="auto" w:fill="FFFFFF"/>
        <w:ind w:left="14" w:right="3341"/>
        <w:rPr>
          <w:color w:val="000000"/>
          <w:spacing w:val="-10"/>
          <w:sz w:val="28"/>
          <w:szCs w:val="28"/>
        </w:rPr>
      </w:pPr>
    </w:p>
    <w:p w:rsidR="009333E9" w:rsidRPr="00092139" w:rsidRDefault="009333E9" w:rsidP="00092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EB50ED">
        <w:rPr>
          <w:spacing w:val="-9"/>
          <w:sz w:val="28"/>
          <w:szCs w:val="28"/>
        </w:rPr>
        <w:t>В целях установления единого порядка организации бюджетного учета</w:t>
      </w:r>
      <w:r w:rsidRPr="00EB50ED">
        <w:rPr>
          <w:sz w:val="28"/>
          <w:szCs w:val="28"/>
        </w:rPr>
        <w:t xml:space="preserve"> в соответствии с Федеральным Законо</w:t>
      </w:r>
      <w:r w:rsidR="00DF6BBE">
        <w:rPr>
          <w:sz w:val="28"/>
          <w:szCs w:val="28"/>
        </w:rPr>
        <w:t xml:space="preserve">м «О бухгалтерском учете» от  </w:t>
      </w:r>
      <w:r w:rsidRPr="00EB50ED">
        <w:rPr>
          <w:sz w:val="28"/>
          <w:szCs w:val="28"/>
        </w:rPr>
        <w:t xml:space="preserve"> </w:t>
      </w:r>
      <w:r w:rsidR="002320E6" w:rsidRPr="00EB50ED">
        <w:rPr>
          <w:sz w:val="28"/>
          <w:szCs w:val="28"/>
        </w:rPr>
        <w:t xml:space="preserve">06.12.2011 г. </w:t>
      </w:r>
      <w:r w:rsidRPr="00EB50ED">
        <w:rPr>
          <w:sz w:val="28"/>
          <w:szCs w:val="28"/>
        </w:rPr>
        <w:t xml:space="preserve">№ </w:t>
      </w:r>
      <w:r w:rsidR="002320E6" w:rsidRPr="00EB50ED">
        <w:rPr>
          <w:sz w:val="28"/>
          <w:szCs w:val="28"/>
        </w:rPr>
        <w:t>402</w:t>
      </w:r>
      <w:r w:rsidRPr="00EB50ED">
        <w:rPr>
          <w:sz w:val="28"/>
          <w:szCs w:val="28"/>
        </w:rPr>
        <w:t xml:space="preserve">-ФЗ,  бюджетным </w:t>
      </w:r>
      <w:r w:rsidRPr="00EB50ED">
        <w:rPr>
          <w:spacing w:val="2"/>
          <w:sz w:val="28"/>
          <w:szCs w:val="28"/>
        </w:rPr>
        <w:t xml:space="preserve">законодательством, Инструкцией по бюджетному учету, утвержденной </w:t>
      </w:r>
      <w:r w:rsidRPr="00EB50ED">
        <w:rPr>
          <w:spacing w:val="-3"/>
          <w:sz w:val="28"/>
          <w:szCs w:val="28"/>
        </w:rPr>
        <w:t xml:space="preserve">приказом Министерства финансов Российской Федерации от 01.12.2010 г. </w:t>
      </w:r>
      <w:r w:rsidRPr="00EB50ED">
        <w:rPr>
          <w:spacing w:val="-9"/>
          <w:sz w:val="28"/>
          <w:szCs w:val="28"/>
        </w:rPr>
        <w:t>№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w:t>
      </w:r>
      <w:r w:rsidR="002320E6" w:rsidRPr="00EB50ED">
        <w:rPr>
          <w:spacing w:val="-9"/>
          <w:sz w:val="28"/>
          <w:szCs w:val="28"/>
        </w:rPr>
        <w:t xml:space="preserve"> и инструкции по его применению</w:t>
      </w:r>
      <w:r w:rsidRPr="00EB50ED">
        <w:rPr>
          <w:spacing w:val="-9"/>
          <w:sz w:val="28"/>
          <w:szCs w:val="28"/>
        </w:rPr>
        <w:t xml:space="preserve">», </w:t>
      </w:r>
      <w:r w:rsidR="00092139" w:rsidRPr="00092139">
        <w:rPr>
          <w:sz w:val="28"/>
          <w:szCs w:val="28"/>
        </w:rPr>
        <w:t>Федерального стандарта «Учетная политика, оценочные значения и ошибки», утвержденного приказом Минфина от 30.12.2017 № 274н</w:t>
      </w:r>
      <w:r w:rsidR="00092139">
        <w:rPr>
          <w:sz w:val="28"/>
          <w:szCs w:val="28"/>
        </w:rPr>
        <w:t xml:space="preserve"> и </w:t>
      </w:r>
      <w:r w:rsidRPr="00EB50ED">
        <w:rPr>
          <w:spacing w:val="-9"/>
          <w:sz w:val="28"/>
          <w:szCs w:val="28"/>
        </w:rPr>
        <w:t xml:space="preserve">иными нормативными правовыми актами Российской Федерации, </w:t>
      </w:r>
    </w:p>
    <w:p w:rsidR="003F0AE0" w:rsidRPr="00EB50ED" w:rsidRDefault="009333E9" w:rsidP="009333E9">
      <w:pPr>
        <w:shd w:val="clear" w:color="auto" w:fill="FFFFFF"/>
        <w:ind w:right="397"/>
        <w:jc w:val="both"/>
        <w:rPr>
          <w:spacing w:val="-9"/>
          <w:sz w:val="28"/>
          <w:szCs w:val="28"/>
        </w:rPr>
      </w:pPr>
      <w:r w:rsidRPr="00EB50ED">
        <w:rPr>
          <w:spacing w:val="-9"/>
          <w:sz w:val="28"/>
          <w:szCs w:val="28"/>
        </w:rPr>
        <w:t xml:space="preserve">     </w:t>
      </w:r>
    </w:p>
    <w:p w:rsidR="009333E9" w:rsidRPr="00EB50ED" w:rsidRDefault="003F0AE0" w:rsidP="009333E9">
      <w:pPr>
        <w:shd w:val="clear" w:color="auto" w:fill="FFFFFF"/>
        <w:ind w:right="397"/>
        <w:jc w:val="both"/>
        <w:rPr>
          <w:sz w:val="28"/>
          <w:szCs w:val="28"/>
        </w:rPr>
      </w:pPr>
      <w:r w:rsidRPr="00EB50ED">
        <w:rPr>
          <w:color w:val="000000"/>
          <w:spacing w:val="-9"/>
          <w:sz w:val="28"/>
          <w:szCs w:val="28"/>
        </w:rPr>
        <w:t xml:space="preserve">    </w:t>
      </w:r>
      <w:r w:rsidR="00D75CC5" w:rsidRPr="00EB50ED">
        <w:rPr>
          <w:color w:val="000000"/>
          <w:spacing w:val="47"/>
          <w:sz w:val="28"/>
          <w:szCs w:val="28"/>
        </w:rPr>
        <w:t>ПОСТАНОВЛЯЮ</w:t>
      </w:r>
      <w:r w:rsidR="009333E9" w:rsidRPr="00EB50ED">
        <w:rPr>
          <w:color w:val="000000"/>
          <w:spacing w:val="47"/>
          <w:sz w:val="28"/>
          <w:szCs w:val="28"/>
        </w:rPr>
        <w:t>:</w:t>
      </w:r>
    </w:p>
    <w:p w:rsidR="009333E9" w:rsidRPr="00EB50ED" w:rsidRDefault="009333E9" w:rsidP="009333E9">
      <w:pPr>
        <w:widowControl w:val="0"/>
        <w:numPr>
          <w:ilvl w:val="0"/>
          <w:numId w:val="10"/>
        </w:numPr>
        <w:shd w:val="clear" w:color="auto" w:fill="FFFFFF"/>
        <w:tabs>
          <w:tab w:val="left" w:pos="1430"/>
          <w:tab w:val="left" w:leader="underscore" w:pos="4738"/>
        </w:tabs>
        <w:autoSpaceDE w:val="0"/>
        <w:autoSpaceDN w:val="0"/>
        <w:adjustRightInd w:val="0"/>
        <w:spacing w:before="312"/>
        <w:ind w:left="284" w:right="397" w:firstLine="436"/>
        <w:jc w:val="both"/>
        <w:rPr>
          <w:color w:val="000000"/>
          <w:sz w:val="28"/>
          <w:szCs w:val="28"/>
        </w:rPr>
      </w:pPr>
      <w:r w:rsidRPr="00EB50ED">
        <w:rPr>
          <w:color w:val="000000"/>
          <w:sz w:val="28"/>
          <w:szCs w:val="28"/>
        </w:rPr>
        <w:t xml:space="preserve">Утвердить </w:t>
      </w:r>
      <w:r w:rsidR="00EB50ED">
        <w:rPr>
          <w:color w:val="000000"/>
          <w:sz w:val="28"/>
          <w:szCs w:val="28"/>
        </w:rPr>
        <w:t>учетную политику</w:t>
      </w:r>
      <w:r w:rsidRPr="00EB50ED">
        <w:rPr>
          <w:color w:val="000000"/>
          <w:spacing w:val="-8"/>
          <w:sz w:val="28"/>
          <w:szCs w:val="28"/>
        </w:rPr>
        <w:t xml:space="preserve"> для целей бюджетного учета в</w:t>
      </w:r>
      <w:r w:rsidR="00D75CC5" w:rsidRPr="00EB50ED">
        <w:rPr>
          <w:color w:val="000000"/>
          <w:spacing w:val="-8"/>
          <w:sz w:val="28"/>
          <w:szCs w:val="28"/>
        </w:rPr>
        <w:t xml:space="preserve"> Администрации </w:t>
      </w:r>
      <w:r w:rsidR="00792294">
        <w:rPr>
          <w:color w:val="000000"/>
          <w:spacing w:val="-8"/>
          <w:sz w:val="28"/>
          <w:szCs w:val="28"/>
        </w:rPr>
        <w:t>Нагибинского</w:t>
      </w:r>
      <w:r w:rsidR="00D75CC5" w:rsidRPr="00EB50ED">
        <w:rPr>
          <w:color w:val="000000"/>
          <w:spacing w:val="-8"/>
          <w:sz w:val="28"/>
          <w:szCs w:val="28"/>
        </w:rPr>
        <w:t xml:space="preserve"> сельского поселения</w:t>
      </w:r>
      <w:r w:rsidRPr="00EB50ED">
        <w:rPr>
          <w:color w:val="000000"/>
          <w:spacing w:val="-8"/>
          <w:sz w:val="28"/>
          <w:szCs w:val="28"/>
        </w:rPr>
        <w:t xml:space="preserve"> </w:t>
      </w:r>
      <w:r w:rsidR="00092139">
        <w:rPr>
          <w:color w:val="000000"/>
          <w:sz w:val="28"/>
          <w:szCs w:val="28"/>
        </w:rPr>
        <w:t>на</w:t>
      </w:r>
      <w:r w:rsidRPr="00EB50ED">
        <w:rPr>
          <w:color w:val="000000"/>
          <w:sz w:val="28"/>
          <w:szCs w:val="28"/>
        </w:rPr>
        <w:t xml:space="preserve"> 20</w:t>
      </w:r>
      <w:r w:rsidR="00057FD1">
        <w:rPr>
          <w:color w:val="000000"/>
          <w:sz w:val="28"/>
          <w:szCs w:val="28"/>
        </w:rPr>
        <w:t>2</w:t>
      </w:r>
      <w:r w:rsidR="006D038C">
        <w:rPr>
          <w:color w:val="000000"/>
          <w:sz w:val="28"/>
          <w:szCs w:val="28"/>
        </w:rPr>
        <w:t>1</w:t>
      </w:r>
      <w:r w:rsidR="00092139">
        <w:rPr>
          <w:color w:val="000000"/>
          <w:sz w:val="28"/>
          <w:szCs w:val="28"/>
        </w:rPr>
        <w:t xml:space="preserve"> год </w:t>
      </w:r>
      <w:r w:rsidRPr="00EB50ED">
        <w:rPr>
          <w:color w:val="000000"/>
          <w:sz w:val="28"/>
          <w:szCs w:val="28"/>
        </w:rPr>
        <w:t>(приложение № 1).</w:t>
      </w:r>
    </w:p>
    <w:p w:rsidR="00D64FD6" w:rsidRPr="00EB50ED" w:rsidRDefault="009333E9" w:rsidP="00D64FD6">
      <w:pPr>
        <w:widowControl w:val="0"/>
        <w:numPr>
          <w:ilvl w:val="0"/>
          <w:numId w:val="10"/>
        </w:numPr>
        <w:shd w:val="clear" w:color="auto" w:fill="FFFFFF"/>
        <w:tabs>
          <w:tab w:val="left" w:pos="1430"/>
        </w:tabs>
        <w:autoSpaceDE w:val="0"/>
        <w:autoSpaceDN w:val="0"/>
        <w:adjustRightInd w:val="0"/>
        <w:spacing w:before="322"/>
        <w:ind w:left="284" w:right="397" w:firstLine="436"/>
        <w:jc w:val="both"/>
        <w:rPr>
          <w:color w:val="000000"/>
          <w:sz w:val="28"/>
          <w:szCs w:val="28"/>
        </w:rPr>
      </w:pPr>
      <w:r w:rsidRPr="00EB50ED">
        <w:rPr>
          <w:color w:val="000000"/>
          <w:spacing w:val="-1"/>
          <w:sz w:val="28"/>
          <w:szCs w:val="28"/>
        </w:rPr>
        <w:t>Утвердить   состав   постоянно   действующей   комиссии   по</w:t>
      </w:r>
      <w:r w:rsidRPr="00EB50ED">
        <w:rPr>
          <w:color w:val="000000"/>
          <w:spacing w:val="-1"/>
          <w:sz w:val="28"/>
          <w:szCs w:val="28"/>
        </w:rPr>
        <w:br/>
      </w:r>
      <w:r w:rsidRPr="00EB50ED">
        <w:rPr>
          <w:color w:val="000000"/>
          <w:sz w:val="28"/>
          <w:szCs w:val="28"/>
        </w:rPr>
        <w:t xml:space="preserve">проведению инвентаризации, приему - передаче основных средств, списанию </w:t>
      </w:r>
      <w:r w:rsidRPr="00EB50ED">
        <w:rPr>
          <w:color w:val="000000"/>
          <w:spacing w:val="-7"/>
          <w:sz w:val="28"/>
          <w:szCs w:val="28"/>
        </w:rPr>
        <w:t xml:space="preserve">нефинансовых активов; состав комиссии по проведению внезапных ревизий </w:t>
      </w:r>
      <w:r w:rsidRPr="00EB50ED">
        <w:rPr>
          <w:color w:val="000000"/>
          <w:spacing w:val="-6"/>
          <w:sz w:val="28"/>
          <w:szCs w:val="28"/>
        </w:rPr>
        <w:t>кассы  (приложение № 2).</w:t>
      </w:r>
    </w:p>
    <w:p w:rsidR="00D64FD6" w:rsidRPr="00EB50ED" w:rsidRDefault="00D64FD6" w:rsidP="00D64FD6">
      <w:pPr>
        <w:widowControl w:val="0"/>
        <w:numPr>
          <w:ilvl w:val="0"/>
          <w:numId w:val="10"/>
        </w:numPr>
        <w:shd w:val="clear" w:color="auto" w:fill="FFFFFF"/>
        <w:tabs>
          <w:tab w:val="left" w:pos="1430"/>
        </w:tabs>
        <w:autoSpaceDE w:val="0"/>
        <w:autoSpaceDN w:val="0"/>
        <w:adjustRightInd w:val="0"/>
        <w:spacing w:before="322"/>
        <w:ind w:left="284" w:right="397" w:firstLine="436"/>
        <w:jc w:val="both"/>
        <w:rPr>
          <w:color w:val="000000"/>
          <w:sz w:val="28"/>
          <w:szCs w:val="28"/>
        </w:rPr>
      </w:pPr>
      <w:r w:rsidRPr="00EB50ED">
        <w:rPr>
          <w:spacing w:val="-10"/>
          <w:sz w:val="28"/>
          <w:szCs w:val="28"/>
        </w:rPr>
        <w:t>Утвердить перечень регистров бюджетного учета и унифицированных форм первичных учетных документов, применяемых для оформления  фактов хозяйственной деятельности (приложение  3, 4).</w:t>
      </w:r>
    </w:p>
    <w:p w:rsidR="00D64FD6" w:rsidRPr="00EB50ED" w:rsidRDefault="00D64FD6" w:rsidP="00D64FD6">
      <w:pPr>
        <w:widowControl w:val="0"/>
        <w:shd w:val="clear" w:color="auto" w:fill="FFFFFF"/>
        <w:tabs>
          <w:tab w:val="left" w:pos="1430"/>
        </w:tabs>
        <w:autoSpaceDE w:val="0"/>
        <w:autoSpaceDN w:val="0"/>
        <w:adjustRightInd w:val="0"/>
        <w:spacing w:before="322"/>
        <w:ind w:left="720" w:right="397"/>
        <w:jc w:val="both"/>
        <w:rPr>
          <w:color w:val="000000"/>
          <w:sz w:val="28"/>
          <w:szCs w:val="28"/>
        </w:rPr>
      </w:pPr>
    </w:p>
    <w:p w:rsidR="009B3735" w:rsidRPr="005C65A4" w:rsidRDefault="005C65A4" w:rsidP="005C65A4">
      <w:pPr>
        <w:shd w:val="clear" w:color="auto" w:fill="FFFFFF"/>
        <w:tabs>
          <w:tab w:val="left" w:leader="underscore" w:pos="9432"/>
        </w:tabs>
        <w:ind w:right="397"/>
        <w:jc w:val="both"/>
        <w:rPr>
          <w:color w:val="000000"/>
          <w:spacing w:val="-10"/>
          <w:sz w:val="28"/>
          <w:szCs w:val="28"/>
        </w:rPr>
      </w:pPr>
      <w:r>
        <w:rPr>
          <w:color w:val="000000"/>
          <w:spacing w:val="-12"/>
          <w:sz w:val="28"/>
          <w:szCs w:val="28"/>
        </w:rPr>
        <w:t xml:space="preserve">             4.  </w:t>
      </w:r>
      <w:r w:rsidR="008865C1" w:rsidRPr="005C65A4">
        <w:rPr>
          <w:color w:val="000000"/>
          <w:spacing w:val="-12"/>
          <w:sz w:val="28"/>
          <w:szCs w:val="28"/>
        </w:rPr>
        <w:t>Перечень</w:t>
      </w:r>
      <w:r w:rsidR="008865C1" w:rsidRPr="005C65A4">
        <w:rPr>
          <w:sz w:val="28"/>
          <w:szCs w:val="28"/>
        </w:rPr>
        <w:t xml:space="preserve"> </w:t>
      </w:r>
      <w:r w:rsidR="008865C1" w:rsidRPr="005C65A4">
        <w:rPr>
          <w:color w:val="000000"/>
          <w:sz w:val="28"/>
          <w:szCs w:val="28"/>
        </w:rPr>
        <w:t xml:space="preserve">должностных лиц ответственных за сохранность денежных средств, материальных ценностей, </w:t>
      </w:r>
      <w:r w:rsidR="008865C1" w:rsidRPr="005C65A4">
        <w:rPr>
          <w:color w:val="000000"/>
          <w:spacing w:val="-11"/>
          <w:sz w:val="28"/>
          <w:szCs w:val="28"/>
        </w:rPr>
        <w:t>находящихся в оперативном управлении Администрации Нагибинского сельского поселения</w:t>
      </w:r>
      <w:r w:rsidR="009333E9" w:rsidRPr="005C65A4">
        <w:rPr>
          <w:rFonts w:ascii="Arial" w:hAnsi="Arial" w:cs="Arial"/>
          <w:sz w:val="28"/>
          <w:szCs w:val="28"/>
        </w:rPr>
        <w:t xml:space="preserve"> </w:t>
      </w:r>
      <w:r w:rsidR="009333E9" w:rsidRPr="005C65A4">
        <w:rPr>
          <w:color w:val="000000"/>
          <w:spacing w:val="-10"/>
          <w:sz w:val="28"/>
          <w:szCs w:val="28"/>
        </w:rPr>
        <w:t xml:space="preserve">(приложение № </w:t>
      </w:r>
      <w:r w:rsidR="00D64FD6" w:rsidRPr="005C65A4">
        <w:rPr>
          <w:color w:val="000000"/>
          <w:spacing w:val="-10"/>
          <w:sz w:val="28"/>
          <w:szCs w:val="28"/>
        </w:rPr>
        <w:t>5</w:t>
      </w:r>
      <w:r w:rsidR="009333E9" w:rsidRPr="005C65A4">
        <w:rPr>
          <w:color w:val="000000"/>
          <w:spacing w:val="-10"/>
          <w:sz w:val="28"/>
          <w:szCs w:val="28"/>
        </w:rPr>
        <w:t>).</w:t>
      </w:r>
    </w:p>
    <w:p w:rsidR="005C65A4" w:rsidRPr="005C65A4" w:rsidRDefault="005C65A4" w:rsidP="005C65A4">
      <w:pPr>
        <w:pStyle w:val="ab"/>
        <w:shd w:val="clear" w:color="auto" w:fill="FFFFFF"/>
        <w:tabs>
          <w:tab w:val="left" w:leader="underscore" w:pos="9432"/>
        </w:tabs>
        <w:ind w:left="0" w:right="397"/>
        <w:jc w:val="both"/>
        <w:rPr>
          <w:rFonts w:ascii="Arial" w:hAnsi="Arial" w:cs="Arial"/>
          <w:sz w:val="28"/>
          <w:szCs w:val="28"/>
        </w:rPr>
      </w:pPr>
    </w:p>
    <w:p w:rsidR="008865C1" w:rsidRDefault="009B3735" w:rsidP="008865C1">
      <w:pPr>
        <w:shd w:val="clear" w:color="auto" w:fill="FFFFFF"/>
        <w:tabs>
          <w:tab w:val="left" w:leader="underscore" w:pos="9432"/>
        </w:tabs>
        <w:ind w:left="284" w:right="397"/>
        <w:jc w:val="both"/>
        <w:rPr>
          <w:color w:val="000000"/>
          <w:spacing w:val="-10"/>
          <w:sz w:val="28"/>
          <w:szCs w:val="28"/>
        </w:rPr>
      </w:pPr>
      <w:r w:rsidRPr="00EB50ED">
        <w:rPr>
          <w:rFonts w:ascii="Arial" w:hAnsi="Arial" w:cs="Arial"/>
          <w:sz w:val="28"/>
          <w:szCs w:val="28"/>
        </w:rPr>
        <w:t xml:space="preserve">     </w:t>
      </w:r>
      <w:r w:rsidR="00D64FD6" w:rsidRPr="00EB50ED">
        <w:rPr>
          <w:color w:val="000000"/>
          <w:spacing w:val="-8"/>
          <w:sz w:val="28"/>
          <w:szCs w:val="28"/>
        </w:rPr>
        <w:t>5</w:t>
      </w:r>
      <w:r w:rsidRPr="00EB50ED">
        <w:rPr>
          <w:color w:val="000000"/>
          <w:spacing w:val="-8"/>
          <w:sz w:val="28"/>
          <w:szCs w:val="28"/>
        </w:rPr>
        <w:t xml:space="preserve">. </w:t>
      </w:r>
      <w:r w:rsidR="009333E9" w:rsidRPr="00EB50ED">
        <w:rPr>
          <w:color w:val="000000"/>
          <w:spacing w:val="-8"/>
          <w:sz w:val="28"/>
          <w:szCs w:val="28"/>
        </w:rPr>
        <w:t>Утве</w:t>
      </w:r>
      <w:r w:rsidR="004F234B" w:rsidRPr="00EB50ED">
        <w:rPr>
          <w:color w:val="000000"/>
          <w:spacing w:val="-8"/>
          <w:sz w:val="28"/>
          <w:szCs w:val="28"/>
        </w:rPr>
        <w:t xml:space="preserve">рдить </w:t>
      </w:r>
      <w:r w:rsidR="008865C1" w:rsidRPr="008865C1">
        <w:rPr>
          <w:color w:val="000000"/>
          <w:spacing w:val="-8"/>
          <w:sz w:val="28"/>
          <w:szCs w:val="28"/>
        </w:rPr>
        <w:t xml:space="preserve">График документооборота Администрации Нагибинского сельского поселения </w:t>
      </w:r>
      <w:r w:rsidR="009333E9" w:rsidRPr="00EB50ED">
        <w:rPr>
          <w:color w:val="000000"/>
          <w:spacing w:val="-10"/>
          <w:sz w:val="28"/>
          <w:szCs w:val="28"/>
        </w:rPr>
        <w:t xml:space="preserve">(приложение № </w:t>
      </w:r>
      <w:r w:rsidR="00D64FD6" w:rsidRPr="00EB50ED">
        <w:rPr>
          <w:color w:val="000000"/>
          <w:spacing w:val="-10"/>
          <w:sz w:val="28"/>
          <w:szCs w:val="28"/>
        </w:rPr>
        <w:t>6</w:t>
      </w:r>
      <w:r w:rsidR="009333E9" w:rsidRPr="00EB50ED">
        <w:rPr>
          <w:color w:val="000000"/>
          <w:spacing w:val="-10"/>
          <w:sz w:val="28"/>
          <w:szCs w:val="28"/>
        </w:rPr>
        <w:t>)</w:t>
      </w:r>
      <w:r w:rsidRPr="00EB50ED">
        <w:rPr>
          <w:color w:val="000000"/>
          <w:spacing w:val="-10"/>
          <w:sz w:val="28"/>
          <w:szCs w:val="28"/>
        </w:rPr>
        <w:t>.</w:t>
      </w:r>
    </w:p>
    <w:p w:rsidR="005C65A4" w:rsidRDefault="005C65A4" w:rsidP="008865C1">
      <w:pPr>
        <w:shd w:val="clear" w:color="auto" w:fill="FFFFFF"/>
        <w:tabs>
          <w:tab w:val="left" w:leader="underscore" w:pos="9432"/>
        </w:tabs>
        <w:ind w:left="284" w:right="397"/>
        <w:jc w:val="both"/>
        <w:rPr>
          <w:color w:val="000000"/>
          <w:spacing w:val="-10"/>
          <w:sz w:val="28"/>
          <w:szCs w:val="28"/>
        </w:rPr>
      </w:pPr>
    </w:p>
    <w:p w:rsidR="008865C1" w:rsidRDefault="008865C1" w:rsidP="008865C1">
      <w:pPr>
        <w:shd w:val="clear" w:color="auto" w:fill="FFFFFF"/>
        <w:tabs>
          <w:tab w:val="left" w:leader="underscore" w:pos="9432"/>
        </w:tabs>
        <w:ind w:left="284" w:right="397"/>
        <w:jc w:val="both"/>
        <w:rPr>
          <w:color w:val="000000"/>
          <w:spacing w:val="-10"/>
          <w:sz w:val="28"/>
          <w:szCs w:val="28"/>
        </w:rPr>
      </w:pPr>
      <w:r>
        <w:rPr>
          <w:color w:val="000000"/>
          <w:spacing w:val="-10"/>
          <w:sz w:val="28"/>
          <w:szCs w:val="28"/>
        </w:rPr>
        <w:t xml:space="preserve"> </w:t>
      </w:r>
      <w:r w:rsidR="009B3735" w:rsidRPr="00EB50ED">
        <w:rPr>
          <w:color w:val="000000"/>
          <w:spacing w:val="-10"/>
          <w:sz w:val="28"/>
          <w:szCs w:val="28"/>
        </w:rPr>
        <w:t xml:space="preserve">      </w:t>
      </w:r>
      <w:r w:rsidR="00D64FD6" w:rsidRPr="00EB50ED">
        <w:rPr>
          <w:color w:val="000000"/>
          <w:spacing w:val="-10"/>
          <w:sz w:val="28"/>
          <w:szCs w:val="28"/>
        </w:rPr>
        <w:t>6</w:t>
      </w:r>
      <w:r w:rsidR="009B3735" w:rsidRPr="00EB50ED">
        <w:rPr>
          <w:color w:val="000000"/>
          <w:spacing w:val="-10"/>
          <w:sz w:val="28"/>
          <w:szCs w:val="28"/>
        </w:rPr>
        <w:t xml:space="preserve">. Утвердить рабочий план счетов бюджетного учета (приложение № </w:t>
      </w:r>
      <w:r w:rsidR="00D64FD6" w:rsidRPr="00EB50ED">
        <w:rPr>
          <w:color w:val="000000"/>
          <w:spacing w:val="-10"/>
          <w:sz w:val="28"/>
          <w:szCs w:val="28"/>
        </w:rPr>
        <w:t>7</w:t>
      </w:r>
      <w:r w:rsidR="009B3735" w:rsidRPr="00EB50ED">
        <w:rPr>
          <w:color w:val="000000"/>
          <w:spacing w:val="-10"/>
          <w:sz w:val="28"/>
          <w:szCs w:val="28"/>
        </w:rPr>
        <w:t>).</w:t>
      </w:r>
    </w:p>
    <w:p w:rsidR="008865C1" w:rsidRDefault="008865C1" w:rsidP="008865C1">
      <w:pPr>
        <w:shd w:val="clear" w:color="auto" w:fill="FFFFFF"/>
        <w:tabs>
          <w:tab w:val="left" w:leader="underscore" w:pos="9432"/>
        </w:tabs>
        <w:ind w:left="284" w:right="397"/>
        <w:jc w:val="both"/>
        <w:rPr>
          <w:color w:val="000000"/>
          <w:spacing w:val="-10"/>
          <w:sz w:val="28"/>
          <w:szCs w:val="28"/>
        </w:rPr>
      </w:pPr>
    </w:p>
    <w:p w:rsidR="00B12A6A" w:rsidRDefault="008865C1" w:rsidP="008865C1">
      <w:pPr>
        <w:shd w:val="clear" w:color="auto" w:fill="FFFFFF"/>
        <w:tabs>
          <w:tab w:val="left" w:leader="underscore" w:pos="9432"/>
        </w:tabs>
        <w:ind w:left="284" w:right="397"/>
        <w:jc w:val="both"/>
        <w:rPr>
          <w:bCs/>
          <w:sz w:val="28"/>
          <w:szCs w:val="28"/>
        </w:rPr>
      </w:pPr>
      <w:r>
        <w:rPr>
          <w:color w:val="000000"/>
          <w:spacing w:val="-10"/>
          <w:sz w:val="28"/>
          <w:szCs w:val="28"/>
        </w:rPr>
        <w:t xml:space="preserve">       </w:t>
      </w:r>
      <w:r w:rsidR="00D64FD6" w:rsidRPr="00EB50ED">
        <w:rPr>
          <w:color w:val="000000"/>
          <w:spacing w:val="-10"/>
          <w:sz w:val="28"/>
          <w:szCs w:val="28"/>
        </w:rPr>
        <w:t>7</w:t>
      </w:r>
      <w:r w:rsidR="00B12A6A" w:rsidRPr="00EB50ED">
        <w:rPr>
          <w:color w:val="000000"/>
          <w:spacing w:val="-10"/>
          <w:sz w:val="28"/>
          <w:szCs w:val="28"/>
        </w:rPr>
        <w:t>.</w:t>
      </w:r>
      <w:r w:rsidR="00B12A6A" w:rsidRPr="00EB50ED">
        <w:rPr>
          <w:bCs/>
          <w:sz w:val="28"/>
          <w:szCs w:val="28"/>
        </w:rPr>
        <w:t xml:space="preserve"> Утвердить «Положение о секторе экономики и финансов Администрации </w:t>
      </w:r>
      <w:r w:rsidR="00792294">
        <w:rPr>
          <w:bCs/>
          <w:sz w:val="28"/>
          <w:szCs w:val="28"/>
        </w:rPr>
        <w:t>Нагибинского</w:t>
      </w:r>
      <w:r w:rsidR="00B12A6A" w:rsidRPr="00EB50ED">
        <w:rPr>
          <w:bCs/>
          <w:sz w:val="28"/>
          <w:szCs w:val="28"/>
        </w:rPr>
        <w:t xml:space="preserve"> сельского поселения  на 20</w:t>
      </w:r>
      <w:r w:rsidR="00057FD1">
        <w:rPr>
          <w:bCs/>
          <w:sz w:val="28"/>
          <w:szCs w:val="28"/>
        </w:rPr>
        <w:t>2</w:t>
      </w:r>
      <w:r w:rsidR="006D038C">
        <w:rPr>
          <w:bCs/>
          <w:sz w:val="28"/>
          <w:szCs w:val="28"/>
        </w:rPr>
        <w:t>1</w:t>
      </w:r>
      <w:r w:rsidR="00B12A6A" w:rsidRPr="00EB50ED">
        <w:rPr>
          <w:bCs/>
          <w:sz w:val="28"/>
          <w:szCs w:val="28"/>
        </w:rPr>
        <w:t xml:space="preserve"> год» (приложение № </w:t>
      </w:r>
      <w:r w:rsidR="00D64FD6" w:rsidRPr="00EB50ED">
        <w:rPr>
          <w:bCs/>
          <w:sz w:val="28"/>
          <w:szCs w:val="28"/>
        </w:rPr>
        <w:t>8</w:t>
      </w:r>
      <w:r w:rsidR="00B12A6A" w:rsidRPr="00EB50ED">
        <w:rPr>
          <w:bCs/>
          <w:sz w:val="28"/>
          <w:szCs w:val="28"/>
        </w:rPr>
        <w:t>).</w:t>
      </w:r>
    </w:p>
    <w:p w:rsidR="001D3001" w:rsidRPr="00EB50ED" w:rsidRDefault="001D3001" w:rsidP="00B12A6A">
      <w:pPr>
        <w:shd w:val="clear" w:color="auto" w:fill="FFFFFF"/>
        <w:tabs>
          <w:tab w:val="left" w:pos="1430"/>
          <w:tab w:val="left" w:leader="underscore" w:pos="9432"/>
        </w:tabs>
        <w:spacing w:before="298"/>
        <w:ind w:right="397"/>
        <w:jc w:val="both"/>
        <w:rPr>
          <w:color w:val="000000"/>
          <w:spacing w:val="-10"/>
          <w:sz w:val="28"/>
          <w:szCs w:val="28"/>
        </w:rPr>
      </w:pPr>
      <w:r>
        <w:rPr>
          <w:bCs/>
          <w:sz w:val="28"/>
          <w:szCs w:val="28"/>
        </w:rPr>
        <w:t xml:space="preserve">       8. Утвердить «Положение о внутреннем финансовом контроле» (приложение 9).</w:t>
      </w:r>
    </w:p>
    <w:p w:rsidR="00092139" w:rsidRDefault="00B12A6A" w:rsidP="00092139">
      <w:pPr>
        <w:shd w:val="clear" w:color="auto" w:fill="FFFFFF"/>
        <w:tabs>
          <w:tab w:val="left" w:pos="1416"/>
          <w:tab w:val="left" w:leader="underscore" w:pos="9432"/>
        </w:tabs>
        <w:spacing w:before="298"/>
        <w:ind w:right="397"/>
        <w:jc w:val="both"/>
        <w:rPr>
          <w:color w:val="000000"/>
          <w:spacing w:val="-9"/>
          <w:sz w:val="28"/>
          <w:szCs w:val="28"/>
        </w:rPr>
      </w:pPr>
      <w:r w:rsidRPr="00EB50ED">
        <w:rPr>
          <w:color w:val="000000"/>
          <w:spacing w:val="-10"/>
          <w:sz w:val="28"/>
          <w:szCs w:val="28"/>
        </w:rPr>
        <w:t xml:space="preserve">         </w:t>
      </w:r>
      <w:r w:rsidR="001D3001">
        <w:rPr>
          <w:color w:val="000000"/>
          <w:sz w:val="28"/>
          <w:szCs w:val="28"/>
        </w:rPr>
        <w:t>9</w:t>
      </w:r>
      <w:r w:rsidR="009333E9" w:rsidRPr="00EB50ED">
        <w:rPr>
          <w:color w:val="000000"/>
          <w:sz w:val="28"/>
          <w:szCs w:val="28"/>
        </w:rPr>
        <w:t xml:space="preserve">.   </w:t>
      </w:r>
      <w:r w:rsidR="004F234B" w:rsidRPr="00EB50ED">
        <w:rPr>
          <w:color w:val="000000"/>
          <w:sz w:val="28"/>
          <w:szCs w:val="28"/>
        </w:rPr>
        <w:t>Заведующему сектором экономики и финансов</w:t>
      </w:r>
      <w:r w:rsidR="009333E9" w:rsidRPr="00EB50ED">
        <w:rPr>
          <w:color w:val="000000"/>
          <w:sz w:val="28"/>
          <w:szCs w:val="28"/>
        </w:rPr>
        <w:t xml:space="preserve"> </w:t>
      </w:r>
      <w:r w:rsidR="004F234B" w:rsidRPr="00EB50ED">
        <w:rPr>
          <w:color w:val="000000"/>
          <w:sz w:val="28"/>
          <w:szCs w:val="28"/>
        </w:rPr>
        <w:t xml:space="preserve"> </w:t>
      </w:r>
      <w:r w:rsidR="003F0AE0" w:rsidRPr="00EB50ED">
        <w:rPr>
          <w:color w:val="000000"/>
          <w:sz w:val="28"/>
          <w:szCs w:val="28"/>
        </w:rPr>
        <w:t xml:space="preserve"> </w:t>
      </w:r>
      <w:r w:rsidR="009333E9" w:rsidRPr="00EB50ED">
        <w:rPr>
          <w:color w:val="000000"/>
          <w:spacing w:val="3"/>
          <w:sz w:val="28"/>
          <w:szCs w:val="28"/>
        </w:rPr>
        <w:t>довести   до   всех</w:t>
      </w:r>
      <w:r w:rsidRPr="00EB50ED">
        <w:rPr>
          <w:color w:val="000000"/>
          <w:spacing w:val="3"/>
          <w:sz w:val="28"/>
          <w:szCs w:val="28"/>
        </w:rPr>
        <w:t xml:space="preserve"> сотрудников</w:t>
      </w:r>
      <w:r w:rsidR="004F234B" w:rsidRPr="00EB50ED">
        <w:rPr>
          <w:color w:val="000000"/>
          <w:spacing w:val="3"/>
          <w:sz w:val="28"/>
          <w:szCs w:val="28"/>
        </w:rPr>
        <w:t xml:space="preserve"> </w:t>
      </w:r>
      <w:r w:rsidR="009333E9" w:rsidRPr="00EB50ED">
        <w:rPr>
          <w:color w:val="000000"/>
          <w:spacing w:val="-2"/>
          <w:sz w:val="28"/>
          <w:szCs w:val="28"/>
        </w:rPr>
        <w:t>соответствующие документы, необходимые для обеспечения реализации</w:t>
      </w:r>
      <w:r w:rsidR="009333E9" w:rsidRPr="00EB50ED">
        <w:rPr>
          <w:sz w:val="28"/>
          <w:szCs w:val="28"/>
        </w:rPr>
        <w:t xml:space="preserve"> </w:t>
      </w:r>
      <w:r w:rsidR="009333E9" w:rsidRPr="00EB50ED">
        <w:rPr>
          <w:color w:val="000000"/>
          <w:spacing w:val="-1"/>
          <w:sz w:val="28"/>
          <w:szCs w:val="28"/>
        </w:rPr>
        <w:t>учетной политики по ведению</w:t>
      </w:r>
      <w:r w:rsidR="009333E9" w:rsidRPr="00EB50ED">
        <w:rPr>
          <w:color w:val="000000"/>
          <w:sz w:val="28"/>
          <w:szCs w:val="28"/>
        </w:rPr>
        <w:t xml:space="preserve"> </w:t>
      </w:r>
      <w:r w:rsidR="009333E9" w:rsidRPr="00EB50ED">
        <w:rPr>
          <w:color w:val="000000"/>
          <w:spacing w:val="3"/>
          <w:sz w:val="28"/>
          <w:szCs w:val="28"/>
        </w:rPr>
        <w:t xml:space="preserve">и организации бюджетного учета, </w:t>
      </w:r>
      <w:r w:rsidR="009333E9" w:rsidRPr="00EB50ED">
        <w:rPr>
          <w:color w:val="000000"/>
          <w:spacing w:val="-9"/>
          <w:sz w:val="28"/>
          <w:szCs w:val="28"/>
        </w:rPr>
        <w:t xml:space="preserve">документооборота, санкционирования расходов </w:t>
      </w:r>
      <w:r w:rsidR="004F234B" w:rsidRPr="00EB50ED">
        <w:rPr>
          <w:color w:val="000000"/>
          <w:spacing w:val="-9"/>
          <w:sz w:val="28"/>
          <w:szCs w:val="28"/>
        </w:rPr>
        <w:t xml:space="preserve">Администрации </w:t>
      </w:r>
      <w:r w:rsidR="00792294">
        <w:rPr>
          <w:color w:val="000000"/>
          <w:spacing w:val="-9"/>
          <w:sz w:val="28"/>
          <w:szCs w:val="28"/>
        </w:rPr>
        <w:t>Нагибинского</w:t>
      </w:r>
      <w:r w:rsidR="004F234B" w:rsidRPr="00EB50ED">
        <w:rPr>
          <w:color w:val="000000"/>
          <w:spacing w:val="-9"/>
          <w:sz w:val="28"/>
          <w:szCs w:val="28"/>
        </w:rPr>
        <w:t xml:space="preserve"> сельского поселения.</w:t>
      </w:r>
    </w:p>
    <w:p w:rsidR="009333E9" w:rsidRDefault="000E4423" w:rsidP="005C65A4">
      <w:pPr>
        <w:shd w:val="clear" w:color="auto" w:fill="FFFFFF"/>
        <w:tabs>
          <w:tab w:val="left" w:pos="1416"/>
        </w:tabs>
        <w:rPr>
          <w:color w:val="000000"/>
          <w:spacing w:val="1"/>
          <w:sz w:val="28"/>
          <w:szCs w:val="28"/>
        </w:rPr>
      </w:pPr>
      <w:r>
        <w:rPr>
          <w:color w:val="000000"/>
          <w:spacing w:val="-9"/>
          <w:sz w:val="28"/>
          <w:szCs w:val="28"/>
        </w:rPr>
        <w:t xml:space="preserve">       </w:t>
      </w:r>
      <w:r>
        <w:rPr>
          <w:color w:val="000000"/>
          <w:spacing w:val="1"/>
          <w:sz w:val="28"/>
          <w:szCs w:val="28"/>
        </w:rPr>
        <w:t>1</w:t>
      </w:r>
      <w:r w:rsidR="00DE090B">
        <w:rPr>
          <w:color w:val="000000"/>
          <w:spacing w:val="1"/>
          <w:sz w:val="28"/>
          <w:szCs w:val="28"/>
        </w:rPr>
        <w:t>0</w:t>
      </w:r>
      <w:r w:rsidR="001D406D" w:rsidRPr="00EB50ED">
        <w:rPr>
          <w:color w:val="000000"/>
          <w:spacing w:val="1"/>
          <w:sz w:val="28"/>
          <w:szCs w:val="28"/>
        </w:rPr>
        <w:t xml:space="preserve">. </w:t>
      </w:r>
      <w:r w:rsidR="005C65A4">
        <w:rPr>
          <w:color w:val="000000"/>
          <w:spacing w:val="1"/>
          <w:sz w:val="28"/>
          <w:szCs w:val="28"/>
        </w:rPr>
        <w:t xml:space="preserve">Постановление № </w:t>
      </w:r>
      <w:r w:rsidR="005C65A4" w:rsidRPr="005C65A4">
        <w:rPr>
          <w:color w:val="000000"/>
          <w:spacing w:val="1"/>
          <w:sz w:val="28"/>
          <w:szCs w:val="28"/>
        </w:rPr>
        <w:t xml:space="preserve">143 от 30.12.2019г </w:t>
      </w:r>
      <w:r w:rsidR="005C65A4" w:rsidRPr="00092139">
        <w:rPr>
          <w:color w:val="000000"/>
          <w:spacing w:val="-11"/>
          <w:sz w:val="28"/>
          <w:szCs w:val="28"/>
        </w:rPr>
        <w:t>Об утверждении</w:t>
      </w:r>
      <w:r w:rsidR="005C65A4">
        <w:rPr>
          <w:color w:val="000000"/>
          <w:spacing w:val="-11"/>
          <w:sz w:val="28"/>
          <w:szCs w:val="28"/>
        </w:rPr>
        <w:t xml:space="preserve"> </w:t>
      </w:r>
      <w:r w:rsidR="005C65A4" w:rsidRPr="00092139">
        <w:rPr>
          <w:color w:val="000000"/>
          <w:spacing w:val="-11"/>
          <w:sz w:val="28"/>
          <w:szCs w:val="28"/>
        </w:rPr>
        <w:t>учетной политики</w:t>
      </w:r>
      <w:r w:rsidR="005C65A4">
        <w:rPr>
          <w:color w:val="000000"/>
          <w:spacing w:val="-11"/>
          <w:sz w:val="28"/>
          <w:szCs w:val="28"/>
        </w:rPr>
        <w:t xml:space="preserve"> для целей бюджетного учета</w:t>
      </w:r>
      <w:r w:rsidR="005C65A4" w:rsidRPr="00092139">
        <w:rPr>
          <w:color w:val="000000"/>
          <w:spacing w:val="-11"/>
          <w:sz w:val="28"/>
          <w:szCs w:val="28"/>
        </w:rPr>
        <w:t xml:space="preserve"> </w:t>
      </w:r>
      <w:r w:rsidR="005C65A4" w:rsidRPr="00092139">
        <w:rPr>
          <w:color w:val="000000"/>
          <w:spacing w:val="-10"/>
          <w:sz w:val="28"/>
          <w:szCs w:val="28"/>
        </w:rPr>
        <w:t xml:space="preserve">в Администрации </w:t>
      </w:r>
      <w:r w:rsidR="005C65A4">
        <w:rPr>
          <w:color w:val="000000"/>
          <w:spacing w:val="-10"/>
          <w:sz w:val="28"/>
          <w:szCs w:val="28"/>
        </w:rPr>
        <w:t>Нагибинского</w:t>
      </w:r>
      <w:r w:rsidR="005C65A4" w:rsidRPr="00092139">
        <w:rPr>
          <w:color w:val="000000"/>
          <w:spacing w:val="-10"/>
          <w:sz w:val="28"/>
          <w:szCs w:val="28"/>
        </w:rPr>
        <w:t xml:space="preserve"> сельского поселения</w:t>
      </w:r>
      <w:r w:rsidR="005C65A4">
        <w:rPr>
          <w:color w:val="000000"/>
          <w:spacing w:val="-10"/>
          <w:sz w:val="28"/>
          <w:szCs w:val="28"/>
        </w:rPr>
        <w:t xml:space="preserve"> на 202</w:t>
      </w:r>
      <w:r w:rsidR="005C65A4">
        <w:rPr>
          <w:color w:val="000000"/>
          <w:spacing w:val="-10"/>
          <w:sz w:val="28"/>
          <w:szCs w:val="28"/>
        </w:rPr>
        <w:t>0</w:t>
      </w:r>
      <w:r w:rsidR="005C65A4">
        <w:rPr>
          <w:color w:val="000000"/>
          <w:spacing w:val="-10"/>
          <w:sz w:val="28"/>
          <w:szCs w:val="28"/>
        </w:rPr>
        <w:t xml:space="preserve"> год</w:t>
      </w:r>
      <w:r w:rsidR="005C65A4">
        <w:rPr>
          <w:color w:val="000000"/>
          <w:spacing w:val="1"/>
          <w:sz w:val="28"/>
          <w:szCs w:val="28"/>
        </w:rPr>
        <w:t xml:space="preserve"> признать утратившим силу.</w:t>
      </w:r>
    </w:p>
    <w:p w:rsidR="005C65A4" w:rsidRDefault="005C65A4" w:rsidP="005C65A4">
      <w:pPr>
        <w:shd w:val="clear" w:color="auto" w:fill="FFFFFF"/>
        <w:tabs>
          <w:tab w:val="left" w:pos="1416"/>
          <w:tab w:val="left" w:leader="underscore" w:pos="9432"/>
        </w:tabs>
        <w:spacing w:before="298"/>
        <w:ind w:right="397"/>
        <w:jc w:val="both"/>
        <w:rPr>
          <w:color w:val="000000"/>
          <w:spacing w:val="1"/>
          <w:sz w:val="28"/>
          <w:szCs w:val="28"/>
        </w:rPr>
      </w:pPr>
      <w:r>
        <w:rPr>
          <w:color w:val="000000"/>
          <w:spacing w:val="1"/>
          <w:sz w:val="28"/>
          <w:szCs w:val="28"/>
        </w:rPr>
        <w:t xml:space="preserve">      11.</w:t>
      </w:r>
      <w:r w:rsidRPr="005C65A4">
        <w:rPr>
          <w:color w:val="000000"/>
          <w:spacing w:val="1"/>
          <w:sz w:val="28"/>
          <w:szCs w:val="28"/>
        </w:rPr>
        <w:t xml:space="preserve"> </w:t>
      </w:r>
      <w:r w:rsidRPr="00EB50ED">
        <w:rPr>
          <w:color w:val="000000"/>
          <w:spacing w:val="1"/>
          <w:sz w:val="28"/>
          <w:szCs w:val="28"/>
        </w:rPr>
        <w:t>Данное постановление вступает в силу  с 01 января 20</w:t>
      </w:r>
      <w:r>
        <w:rPr>
          <w:color w:val="000000"/>
          <w:spacing w:val="1"/>
          <w:sz w:val="28"/>
          <w:szCs w:val="28"/>
        </w:rPr>
        <w:t>21</w:t>
      </w:r>
      <w:r w:rsidRPr="00EB50ED">
        <w:rPr>
          <w:color w:val="000000"/>
          <w:spacing w:val="1"/>
          <w:sz w:val="28"/>
          <w:szCs w:val="28"/>
        </w:rPr>
        <w:t xml:space="preserve"> года.</w:t>
      </w:r>
    </w:p>
    <w:p w:rsidR="005C65A4" w:rsidRDefault="005C65A4" w:rsidP="00092139">
      <w:pPr>
        <w:shd w:val="clear" w:color="auto" w:fill="FFFFFF"/>
        <w:tabs>
          <w:tab w:val="left" w:pos="1416"/>
          <w:tab w:val="left" w:leader="underscore" w:pos="9432"/>
        </w:tabs>
        <w:spacing w:before="298"/>
        <w:ind w:right="397"/>
        <w:jc w:val="both"/>
        <w:rPr>
          <w:color w:val="000000"/>
          <w:spacing w:val="1"/>
          <w:sz w:val="28"/>
          <w:szCs w:val="28"/>
        </w:rPr>
      </w:pPr>
    </w:p>
    <w:p w:rsidR="00473120" w:rsidRDefault="005C65A4" w:rsidP="005C65A4">
      <w:pPr>
        <w:shd w:val="clear" w:color="auto" w:fill="FFFFFF"/>
        <w:tabs>
          <w:tab w:val="left" w:pos="1416"/>
          <w:tab w:val="left" w:leader="underscore" w:pos="9432"/>
        </w:tabs>
        <w:spacing w:before="298"/>
        <w:ind w:right="397"/>
        <w:jc w:val="both"/>
        <w:rPr>
          <w:color w:val="000000"/>
          <w:spacing w:val="1"/>
          <w:sz w:val="28"/>
          <w:szCs w:val="28"/>
        </w:rPr>
      </w:pPr>
      <w:r>
        <w:rPr>
          <w:color w:val="000000"/>
          <w:spacing w:val="1"/>
          <w:sz w:val="28"/>
          <w:szCs w:val="28"/>
        </w:rPr>
        <w:t xml:space="preserve">            </w:t>
      </w:r>
    </w:p>
    <w:p w:rsidR="005C65A4" w:rsidRPr="00EB50ED" w:rsidRDefault="005C65A4" w:rsidP="005C65A4">
      <w:pPr>
        <w:shd w:val="clear" w:color="auto" w:fill="FFFFFF"/>
        <w:tabs>
          <w:tab w:val="left" w:pos="1416"/>
          <w:tab w:val="left" w:leader="underscore" w:pos="9432"/>
        </w:tabs>
        <w:spacing w:before="298"/>
        <w:ind w:right="397"/>
        <w:jc w:val="both"/>
        <w:rPr>
          <w:color w:val="000000"/>
          <w:spacing w:val="1"/>
          <w:sz w:val="28"/>
          <w:szCs w:val="28"/>
        </w:rPr>
      </w:pPr>
      <w:bookmarkStart w:id="0" w:name="_GoBack"/>
      <w:bookmarkEnd w:id="0"/>
    </w:p>
    <w:p w:rsidR="00B12A6A" w:rsidRPr="00EB50ED" w:rsidRDefault="008823A9" w:rsidP="00F9794E">
      <w:pPr>
        <w:pStyle w:val="3"/>
        <w:jc w:val="both"/>
        <w:rPr>
          <w:szCs w:val="28"/>
        </w:rPr>
      </w:pPr>
      <w:r w:rsidRPr="00EB50ED">
        <w:rPr>
          <w:szCs w:val="28"/>
        </w:rPr>
        <w:t xml:space="preserve">Глава </w:t>
      </w:r>
      <w:r w:rsidR="00F9794E" w:rsidRPr="00EB50ED">
        <w:rPr>
          <w:szCs w:val="28"/>
        </w:rPr>
        <w:t>Администраци</w:t>
      </w:r>
      <w:r w:rsidR="00B12A6A" w:rsidRPr="00EB50ED">
        <w:rPr>
          <w:szCs w:val="28"/>
        </w:rPr>
        <w:t>и</w:t>
      </w:r>
    </w:p>
    <w:p w:rsidR="001A69C1" w:rsidRDefault="00792294" w:rsidP="001A69C1">
      <w:pPr>
        <w:pStyle w:val="3"/>
        <w:jc w:val="both"/>
        <w:rPr>
          <w:color w:val="000000"/>
          <w:spacing w:val="1"/>
          <w:sz w:val="24"/>
          <w:szCs w:val="24"/>
        </w:rPr>
      </w:pPr>
      <w:r>
        <w:rPr>
          <w:szCs w:val="28"/>
        </w:rPr>
        <w:t>Нагибинского</w:t>
      </w:r>
      <w:r w:rsidR="00B12A6A" w:rsidRPr="00EB50ED">
        <w:rPr>
          <w:szCs w:val="28"/>
        </w:rPr>
        <w:t xml:space="preserve"> </w:t>
      </w:r>
      <w:r w:rsidR="008823A9" w:rsidRPr="00EB50ED">
        <w:rPr>
          <w:szCs w:val="28"/>
        </w:rPr>
        <w:t>сельского поселения.</w:t>
      </w:r>
      <w:r w:rsidR="009333E9" w:rsidRPr="00EB50ED">
        <w:rPr>
          <w:szCs w:val="28"/>
        </w:rPr>
        <w:t xml:space="preserve">                                         </w:t>
      </w:r>
      <w:r w:rsidR="008823A9" w:rsidRPr="00EB50ED">
        <w:rPr>
          <w:szCs w:val="28"/>
        </w:rPr>
        <w:t xml:space="preserve">        </w:t>
      </w:r>
      <w:r>
        <w:rPr>
          <w:szCs w:val="28"/>
        </w:rPr>
        <w:t>Р.Е. Романов</w:t>
      </w:r>
      <w:r w:rsidR="00092139">
        <w:rPr>
          <w:color w:val="000000"/>
          <w:spacing w:val="1"/>
          <w:sz w:val="24"/>
          <w:szCs w:val="24"/>
        </w:rPr>
        <w:t xml:space="preserve">     </w:t>
      </w:r>
    </w:p>
    <w:p w:rsidR="001A69C1" w:rsidRDefault="001A69C1" w:rsidP="001A69C1">
      <w:pPr>
        <w:pStyle w:val="3"/>
        <w:jc w:val="both"/>
        <w:rPr>
          <w:color w:val="000000"/>
          <w:spacing w:val="1"/>
          <w:sz w:val="24"/>
          <w:szCs w:val="24"/>
        </w:rPr>
      </w:pPr>
    </w:p>
    <w:p w:rsidR="001A69C1" w:rsidRDefault="001A69C1" w:rsidP="001A69C1">
      <w:pPr>
        <w:pStyle w:val="3"/>
        <w:jc w:val="both"/>
        <w:rPr>
          <w:color w:val="000000"/>
          <w:spacing w:val="1"/>
          <w:sz w:val="24"/>
          <w:szCs w:val="24"/>
        </w:rPr>
      </w:pPr>
    </w:p>
    <w:p w:rsidR="001A69C1" w:rsidRDefault="001A69C1" w:rsidP="001A69C1">
      <w:pPr>
        <w:pStyle w:val="3"/>
        <w:jc w:val="both"/>
        <w:rPr>
          <w:color w:val="000000"/>
          <w:spacing w:val="1"/>
          <w:sz w:val="24"/>
          <w:szCs w:val="24"/>
        </w:rPr>
      </w:pPr>
    </w:p>
    <w:p w:rsidR="001A69C1" w:rsidRDefault="001A69C1" w:rsidP="001A69C1">
      <w:pPr>
        <w:pStyle w:val="3"/>
        <w:jc w:val="both"/>
        <w:rPr>
          <w:color w:val="000000"/>
          <w:spacing w:val="1"/>
          <w:sz w:val="24"/>
          <w:szCs w:val="24"/>
        </w:rPr>
      </w:pPr>
    </w:p>
    <w:p w:rsidR="001A69C1" w:rsidRDefault="001A69C1" w:rsidP="001A69C1">
      <w:pPr>
        <w:pStyle w:val="3"/>
        <w:jc w:val="both"/>
        <w:rPr>
          <w:color w:val="000000"/>
          <w:spacing w:val="1"/>
          <w:sz w:val="24"/>
          <w:szCs w:val="24"/>
        </w:rPr>
      </w:pPr>
    </w:p>
    <w:p w:rsidR="001A69C1" w:rsidRDefault="001A69C1" w:rsidP="001A69C1">
      <w:pPr>
        <w:pStyle w:val="3"/>
        <w:jc w:val="both"/>
        <w:rPr>
          <w:color w:val="000000"/>
          <w:spacing w:val="1"/>
          <w:sz w:val="24"/>
          <w:szCs w:val="24"/>
        </w:rPr>
      </w:pPr>
    </w:p>
    <w:p w:rsidR="001A69C1" w:rsidRDefault="001A69C1" w:rsidP="001A69C1">
      <w:pPr>
        <w:pStyle w:val="3"/>
        <w:jc w:val="both"/>
        <w:rPr>
          <w:color w:val="000000"/>
          <w:spacing w:val="1"/>
          <w:sz w:val="24"/>
          <w:szCs w:val="24"/>
        </w:rPr>
      </w:pPr>
    </w:p>
    <w:p w:rsidR="001A69C1" w:rsidRDefault="001A69C1" w:rsidP="001A69C1">
      <w:pPr>
        <w:pStyle w:val="3"/>
        <w:jc w:val="both"/>
        <w:rPr>
          <w:color w:val="000000"/>
          <w:spacing w:val="1"/>
          <w:sz w:val="24"/>
          <w:szCs w:val="24"/>
        </w:rPr>
      </w:pPr>
    </w:p>
    <w:p w:rsidR="001A69C1" w:rsidRDefault="001A69C1" w:rsidP="001A69C1">
      <w:pPr>
        <w:pStyle w:val="3"/>
        <w:jc w:val="both"/>
        <w:rPr>
          <w:color w:val="000000"/>
          <w:spacing w:val="1"/>
          <w:sz w:val="24"/>
          <w:szCs w:val="24"/>
        </w:rPr>
      </w:pPr>
    </w:p>
    <w:p w:rsidR="001A69C1" w:rsidRDefault="001A69C1" w:rsidP="001A69C1">
      <w:pPr>
        <w:pStyle w:val="3"/>
        <w:jc w:val="both"/>
        <w:rPr>
          <w:color w:val="000000"/>
          <w:spacing w:val="1"/>
          <w:sz w:val="24"/>
          <w:szCs w:val="24"/>
        </w:rPr>
      </w:pPr>
    </w:p>
    <w:p w:rsidR="001A69C1" w:rsidRDefault="001A69C1" w:rsidP="001A69C1">
      <w:pPr>
        <w:pStyle w:val="3"/>
        <w:jc w:val="both"/>
        <w:rPr>
          <w:color w:val="000000"/>
          <w:spacing w:val="1"/>
          <w:sz w:val="24"/>
          <w:szCs w:val="24"/>
        </w:rPr>
      </w:pPr>
    </w:p>
    <w:p w:rsidR="001A69C1" w:rsidRDefault="001A69C1" w:rsidP="001A69C1">
      <w:pPr>
        <w:pStyle w:val="3"/>
        <w:jc w:val="both"/>
        <w:rPr>
          <w:color w:val="000000"/>
          <w:spacing w:val="1"/>
          <w:sz w:val="24"/>
          <w:szCs w:val="24"/>
        </w:rPr>
      </w:pPr>
    </w:p>
    <w:p w:rsidR="001A69C1" w:rsidRDefault="001A69C1" w:rsidP="001A69C1"/>
    <w:p w:rsidR="001A69C1" w:rsidRDefault="001A69C1" w:rsidP="001A69C1"/>
    <w:p w:rsidR="001A69C1" w:rsidRPr="001A69C1" w:rsidRDefault="001A69C1" w:rsidP="001A69C1"/>
    <w:p w:rsidR="001A69C1" w:rsidRDefault="001A69C1" w:rsidP="001A69C1">
      <w:pPr>
        <w:pStyle w:val="3"/>
        <w:jc w:val="both"/>
        <w:rPr>
          <w:color w:val="000000"/>
          <w:spacing w:val="1"/>
          <w:sz w:val="24"/>
          <w:szCs w:val="24"/>
        </w:rPr>
      </w:pPr>
    </w:p>
    <w:p w:rsidR="00DE090B" w:rsidRDefault="001A69C1" w:rsidP="001A69C1">
      <w:pPr>
        <w:pStyle w:val="3"/>
        <w:jc w:val="both"/>
        <w:rPr>
          <w:color w:val="000000"/>
          <w:spacing w:val="1"/>
          <w:sz w:val="24"/>
          <w:szCs w:val="24"/>
        </w:rPr>
      </w:pPr>
      <w:r>
        <w:rPr>
          <w:color w:val="000000"/>
          <w:spacing w:val="1"/>
          <w:sz w:val="24"/>
          <w:szCs w:val="24"/>
        </w:rPr>
        <w:t xml:space="preserve">                                                                                                        </w:t>
      </w:r>
    </w:p>
    <w:p w:rsidR="00137DD3" w:rsidRDefault="00137DD3" w:rsidP="00137DD3"/>
    <w:p w:rsidR="001D0953" w:rsidRDefault="001D0953" w:rsidP="00137DD3"/>
    <w:p w:rsidR="001D0953" w:rsidRPr="00137DD3" w:rsidRDefault="001D0953" w:rsidP="00137DD3"/>
    <w:p w:rsidR="002C65E7" w:rsidRPr="001A69C1" w:rsidRDefault="00DE090B" w:rsidP="001D0953">
      <w:pPr>
        <w:pStyle w:val="3"/>
        <w:jc w:val="right"/>
        <w:rPr>
          <w:szCs w:val="28"/>
        </w:rPr>
      </w:pPr>
      <w:r>
        <w:rPr>
          <w:color w:val="000000"/>
          <w:spacing w:val="1"/>
          <w:sz w:val="24"/>
          <w:szCs w:val="24"/>
        </w:rPr>
        <w:lastRenderedPageBreak/>
        <w:t xml:space="preserve">                                                                                                       </w:t>
      </w:r>
      <w:r w:rsidR="001D0953">
        <w:rPr>
          <w:color w:val="000000"/>
          <w:spacing w:val="1"/>
          <w:sz w:val="24"/>
          <w:szCs w:val="24"/>
        </w:rPr>
        <w:t xml:space="preserve">             </w:t>
      </w:r>
      <w:r w:rsidR="001A69C1">
        <w:rPr>
          <w:color w:val="000000"/>
          <w:spacing w:val="1"/>
          <w:sz w:val="24"/>
          <w:szCs w:val="24"/>
        </w:rPr>
        <w:t xml:space="preserve">   </w:t>
      </w:r>
      <w:r w:rsidR="002C65E7">
        <w:rPr>
          <w:color w:val="000000"/>
          <w:spacing w:val="1"/>
          <w:sz w:val="24"/>
          <w:szCs w:val="24"/>
        </w:rPr>
        <w:t>Приложение № 1</w:t>
      </w:r>
    </w:p>
    <w:p w:rsidR="002C65E7" w:rsidRDefault="002C65E7" w:rsidP="001D0953">
      <w:pPr>
        <w:shd w:val="clear" w:color="auto" w:fill="FFFFFF"/>
        <w:spacing w:before="100" w:beforeAutospacing="1"/>
        <w:jc w:val="right"/>
        <w:rPr>
          <w:color w:val="000000"/>
          <w:spacing w:val="1"/>
          <w:sz w:val="24"/>
          <w:szCs w:val="24"/>
        </w:rPr>
      </w:pPr>
      <w:r>
        <w:rPr>
          <w:color w:val="000000"/>
          <w:spacing w:val="1"/>
          <w:sz w:val="24"/>
          <w:szCs w:val="24"/>
        </w:rPr>
        <w:t xml:space="preserve">                                                                          </w:t>
      </w:r>
      <w:r w:rsidR="00C667AF">
        <w:rPr>
          <w:color w:val="000000"/>
          <w:spacing w:val="1"/>
          <w:sz w:val="24"/>
          <w:szCs w:val="24"/>
        </w:rPr>
        <w:t xml:space="preserve">                </w:t>
      </w:r>
      <w:r>
        <w:rPr>
          <w:color w:val="000000"/>
          <w:spacing w:val="1"/>
          <w:sz w:val="24"/>
          <w:szCs w:val="24"/>
        </w:rPr>
        <w:t xml:space="preserve">к </w:t>
      </w:r>
      <w:r w:rsidR="005C65A4">
        <w:rPr>
          <w:color w:val="000000"/>
          <w:spacing w:val="1"/>
          <w:sz w:val="24"/>
          <w:szCs w:val="24"/>
        </w:rPr>
        <w:t>постановлению №</w:t>
      </w:r>
      <w:r w:rsidR="00454F7D" w:rsidRPr="00B12A6A">
        <w:rPr>
          <w:color w:val="000000"/>
          <w:spacing w:val="1"/>
          <w:sz w:val="24"/>
          <w:szCs w:val="24"/>
        </w:rPr>
        <w:t xml:space="preserve"> </w:t>
      </w:r>
      <w:r w:rsidR="00792294">
        <w:rPr>
          <w:color w:val="000000"/>
          <w:spacing w:val="1"/>
          <w:sz w:val="24"/>
          <w:szCs w:val="24"/>
        </w:rPr>
        <w:t>122</w:t>
      </w:r>
      <w:r w:rsidR="00454F7D" w:rsidRPr="00B12A6A">
        <w:rPr>
          <w:color w:val="000000"/>
          <w:spacing w:val="1"/>
          <w:sz w:val="24"/>
          <w:szCs w:val="24"/>
        </w:rPr>
        <w:t xml:space="preserve"> </w:t>
      </w:r>
      <w:r w:rsidRPr="00B12A6A">
        <w:rPr>
          <w:color w:val="000000"/>
          <w:spacing w:val="1"/>
          <w:sz w:val="24"/>
          <w:szCs w:val="24"/>
        </w:rPr>
        <w:t xml:space="preserve">от </w:t>
      </w:r>
      <w:r w:rsidR="00DE090B">
        <w:rPr>
          <w:color w:val="000000"/>
          <w:spacing w:val="1"/>
          <w:sz w:val="24"/>
          <w:szCs w:val="24"/>
        </w:rPr>
        <w:t>3</w:t>
      </w:r>
      <w:r w:rsidR="00792294">
        <w:rPr>
          <w:color w:val="000000"/>
          <w:spacing w:val="1"/>
          <w:sz w:val="24"/>
          <w:szCs w:val="24"/>
        </w:rPr>
        <w:t>0</w:t>
      </w:r>
      <w:r w:rsidR="00B12A6A" w:rsidRPr="00B12A6A">
        <w:rPr>
          <w:color w:val="000000"/>
          <w:spacing w:val="1"/>
          <w:sz w:val="24"/>
          <w:szCs w:val="24"/>
        </w:rPr>
        <w:t>.</w:t>
      </w:r>
      <w:r w:rsidR="00092139">
        <w:rPr>
          <w:color w:val="000000"/>
          <w:spacing w:val="1"/>
          <w:sz w:val="24"/>
          <w:szCs w:val="24"/>
        </w:rPr>
        <w:t>12</w:t>
      </w:r>
      <w:r w:rsidR="00DA7FD1" w:rsidRPr="00B12A6A">
        <w:rPr>
          <w:color w:val="000000"/>
          <w:spacing w:val="1"/>
          <w:sz w:val="24"/>
          <w:szCs w:val="24"/>
        </w:rPr>
        <w:t>.20</w:t>
      </w:r>
      <w:r w:rsidR="00792294">
        <w:rPr>
          <w:color w:val="000000"/>
          <w:spacing w:val="1"/>
          <w:sz w:val="24"/>
          <w:szCs w:val="24"/>
        </w:rPr>
        <w:t>20</w:t>
      </w:r>
      <w:r w:rsidR="00076DB3" w:rsidRPr="00B12A6A">
        <w:rPr>
          <w:color w:val="000000"/>
          <w:spacing w:val="1"/>
          <w:sz w:val="24"/>
          <w:szCs w:val="24"/>
        </w:rPr>
        <w:t xml:space="preserve"> </w:t>
      </w:r>
      <w:r w:rsidR="00454F7D" w:rsidRPr="00B12A6A">
        <w:rPr>
          <w:color w:val="000000"/>
          <w:spacing w:val="1"/>
          <w:sz w:val="24"/>
          <w:szCs w:val="24"/>
        </w:rPr>
        <w:t>г</w:t>
      </w:r>
      <w:r w:rsidRPr="00B12A6A">
        <w:rPr>
          <w:color w:val="000000"/>
          <w:spacing w:val="1"/>
          <w:sz w:val="24"/>
          <w:szCs w:val="24"/>
        </w:rPr>
        <w:t>.</w:t>
      </w:r>
      <w:r w:rsidRPr="001C7F3C">
        <w:rPr>
          <w:color w:val="000000"/>
          <w:spacing w:val="1"/>
          <w:sz w:val="24"/>
          <w:szCs w:val="24"/>
        </w:rPr>
        <w:t xml:space="preserve"> </w:t>
      </w:r>
    </w:p>
    <w:p w:rsidR="001F25B1" w:rsidRDefault="002C65E7" w:rsidP="001D0953">
      <w:pPr>
        <w:shd w:val="clear" w:color="auto" w:fill="FFFFFF"/>
        <w:spacing w:before="100" w:beforeAutospacing="1"/>
        <w:jc w:val="right"/>
        <w:rPr>
          <w:color w:val="000000"/>
          <w:spacing w:val="1"/>
          <w:sz w:val="24"/>
          <w:szCs w:val="24"/>
        </w:rPr>
      </w:pPr>
      <w:r>
        <w:rPr>
          <w:color w:val="000000"/>
          <w:spacing w:val="1"/>
          <w:sz w:val="24"/>
          <w:szCs w:val="24"/>
        </w:rPr>
        <w:t xml:space="preserve">                                                            </w:t>
      </w:r>
      <w:r w:rsidR="00454F7D">
        <w:rPr>
          <w:color w:val="000000"/>
          <w:spacing w:val="1"/>
          <w:sz w:val="24"/>
          <w:szCs w:val="24"/>
        </w:rPr>
        <w:t xml:space="preserve">                       </w:t>
      </w:r>
      <w:r>
        <w:rPr>
          <w:color w:val="000000"/>
          <w:spacing w:val="1"/>
          <w:sz w:val="24"/>
          <w:szCs w:val="24"/>
        </w:rPr>
        <w:t xml:space="preserve"> </w:t>
      </w:r>
      <w:r w:rsidR="00454F7D">
        <w:rPr>
          <w:color w:val="000000"/>
          <w:spacing w:val="1"/>
          <w:sz w:val="24"/>
          <w:szCs w:val="24"/>
        </w:rPr>
        <w:t>Главы</w:t>
      </w:r>
      <w:r w:rsidR="001F25B1">
        <w:rPr>
          <w:color w:val="000000"/>
          <w:spacing w:val="1"/>
          <w:sz w:val="24"/>
          <w:szCs w:val="24"/>
        </w:rPr>
        <w:t xml:space="preserve"> Администрации </w:t>
      </w:r>
    </w:p>
    <w:p w:rsidR="00454F7D" w:rsidRDefault="001F25B1" w:rsidP="001D0953">
      <w:pPr>
        <w:shd w:val="clear" w:color="auto" w:fill="FFFFFF"/>
        <w:spacing w:before="100" w:beforeAutospacing="1"/>
        <w:jc w:val="right"/>
        <w:rPr>
          <w:color w:val="000000"/>
          <w:spacing w:val="1"/>
          <w:sz w:val="24"/>
          <w:szCs w:val="24"/>
        </w:rPr>
      </w:pPr>
      <w:r>
        <w:rPr>
          <w:color w:val="000000"/>
          <w:spacing w:val="1"/>
          <w:sz w:val="24"/>
          <w:szCs w:val="24"/>
        </w:rPr>
        <w:t xml:space="preserve">                                                                                      </w:t>
      </w:r>
      <w:r w:rsidR="00792294">
        <w:rPr>
          <w:color w:val="000000"/>
          <w:spacing w:val="1"/>
          <w:sz w:val="24"/>
          <w:szCs w:val="24"/>
        </w:rPr>
        <w:t>Нагибинского</w:t>
      </w:r>
      <w:r w:rsidR="0058091C">
        <w:rPr>
          <w:color w:val="000000"/>
          <w:spacing w:val="1"/>
          <w:sz w:val="24"/>
          <w:szCs w:val="24"/>
        </w:rPr>
        <w:t xml:space="preserve"> сельского поселения</w:t>
      </w:r>
    </w:p>
    <w:p w:rsidR="002C65E7" w:rsidRDefault="00454F7D" w:rsidP="00454F7D">
      <w:pPr>
        <w:shd w:val="clear" w:color="auto" w:fill="FFFFFF"/>
        <w:spacing w:before="100" w:beforeAutospacing="1"/>
        <w:jc w:val="center"/>
        <w:rPr>
          <w:color w:val="000000"/>
          <w:spacing w:val="1"/>
          <w:sz w:val="24"/>
          <w:szCs w:val="24"/>
        </w:rPr>
      </w:pPr>
      <w:r>
        <w:rPr>
          <w:color w:val="000000"/>
          <w:spacing w:val="1"/>
          <w:sz w:val="24"/>
          <w:szCs w:val="24"/>
        </w:rPr>
        <w:t xml:space="preserve">                                                                   </w:t>
      </w:r>
      <w:r w:rsidR="001F25B1">
        <w:rPr>
          <w:color w:val="000000"/>
          <w:spacing w:val="1"/>
          <w:sz w:val="24"/>
          <w:szCs w:val="24"/>
        </w:rPr>
        <w:t xml:space="preserve">                 </w:t>
      </w:r>
      <w:r>
        <w:rPr>
          <w:color w:val="000000"/>
          <w:spacing w:val="1"/>
          <w:sz w:val="24"/>
          <w:szCs w:val="24"/>
        </w:rPr>
        <w:t xml:space="preserve"> </w:t>
      </w:r>
    </w:p>
    <w:p w:rsidR="00EB50ED" w:rsidRPr="00092139" w:rsidRDefault="00EB50ED" w:rsidP="00EB50ED">
      <w:pPr>
        <w:shd w:val="clear" w:color="auto" w:fill="FFFFFF"/>
        <w:tabs>
          <w:tab w:val="left" w:leader="underscore" w:pos="7685"/>
        </w:tabs>
        <w:spacing w:before="100" w:beforeAutospacing="1"/>
        <w:jc w:val="center"/>
        <w:rPr>
          <w:sz w:val="32"/>
          <w:szCs w:val="32"/>
        </w:rPr>
      </w:pPr>
      <w:r w:rsidRPr="00092139">
        <w:rPr>
          <w:sz w:val="32"/>
          <w:szCs w:val="32"/>
        </w:rPr>
        <w:t>У</w:t>
      </w:r>
      <w:r w:rsidR="002C65E7" w:rsidRPr="00092139">
        <w:rPr>
          <w:sz w:val="32"/>
          <w:szCs w:val="32"/>
        </w:rPr>
        <w:t>четн</w:t>
      </w:r>
      <w:r w:rsidRPr="00092139">
        <w:rPr>
          <w:sz w:val="32"/>
          <w:szCs w:val="32"/>
        </w:rPr>
        <w:t>ая</w:t>
      </w:r>
      <w:r w:rsidR="002C65E7" w:rsidRPr="00092139">
        <w:rPr>
          <w:sz w:val="32"/>
          <w:szCs w:val="32"/>
        </w:rPr>
        <w:t xml:space="preserve"> политик</w:t>
      </w:r>
      <w:r w:rsidRPr="00092139">
        <w:rPr>
          <w:sz w:val="32"/>
          <w:szCs w:val="32"/>
        </w:rPr>
        <w:t>а</w:t>
      </w:r>
      <w:r w:rsidR="002C65E7" w:rsidRPr="00092139">
        <w:rPr>
          <w:sz w:val="32"/>
          <w:szCs w:val="32"/>
        </w:rPr>
        <w:t xml:space="preserve"> </w:t>
      </w:r>
      <w:r w:rsidRPr="00092139">
        <w:rPr>
          <w:sz w:val="32"/>
          <w:szCs w:val="32"/>
        </w:rPr>
        <w:t xml:space="preserve">для целей бюджетного учета  </w:t>
      </w:r>
    </w:p>
    <w:p w:rsidR="002C65E7" w:rsidRPr="00935AEC" w:rsidRDefault="0063414B" w:rsidP="002C65E7">
      <w:pPr>
        <w:shd w:val="clear" w:color="auto" w:fill="FFFFFF"/>
        <w:tabs>
          <w:tab w:val="left" w:leader="underscore" w:pos="7685"/>
        </w:tabs>
        <w:spacing w:before="100" w:beforeAutospacing="1"/>
        <w:jc w:val="center"/>
        <w:rPr>
          <w:sz w:val="32"/>
          <w:szCs w:val="32"/>
        </w:rPr>
      </w:pPr>
      <w:r w:rsidRPr="00092139">
        <w:rPr>
          <w:sz w:val="32"/>
          <w:szCs w:val="32"/>
        </w:rPr>
        <w:t xml:space="preserve">в </w:t>
      </w:r>
      <w:r w:rsidR="00454F7D" w:rsidRPr="00092139">
        <w:rPr>
          <w:sz w:val="32"/>
          <w:szCs w:val="32"/>
        </w:rPr>
        <w:t>сектор</w:t>
      </w:r>
      <w:r w:rsidRPr="00092139">
        <w:rPr>
          <w:sz w:val="32"/>
          <w:szCs w:val="32"/>
        </w:rPr>
        <w:t>е</w:t>
      </w:r>
      <w:r w:rsidR="00454F7D" w:rsidRPr="00092139">
        <w:rPr>
          <w:sz w:val="32"/>
          <w:szCs w:val="32"/>
        </w:rPr>
        <w:t xml:space="preserve"> экономики и финансов </w:t>
      </w:r>
      <w:r w:rsidR="002C65E7" w:rsidRPr="00092139">
        <w:rPr>
          <w:sz w:val="32"/>
          <w:szCs w:val="32"/>
        </w:rPr>
        <w:t xml:space="preserve">Администрации </w:t>
      </w:r>
      <w:r w:rsidR="00792294">
        <w:rPr>
          <w:sz w:val="32"/>
          <w:szCs w:val="32"/>
        </w:rPr>
        <w:t>Нагибинского</w:t>
      </w:r>
      <w:r w:rsidR="00454F7D" w:rsidRPr="00092139">
        <w:rPr>
          <w:sz w:val="32"/>
          <w:szCs w:val="32"/>
        </w:rPr>
        <w:t xml:space="preserve"> сельского поселения</w:t>
      </w:r>
    </w:p>
    <w:p w:rsidR="002C65E7" w:rsidRPr="00935AEC" w:rsidRDefault="002C65E7" w:rsidP="006C3BA1">
      <w:pPr>
        <w:shd w:val="clear" w:color="auto" w:fill="FFFFFF"/>
        <w:tabs>
          <w:tab w:val="left" w:leader="underscore" w:pos="7685"/>
        </w:tabs>
        <w:spacing w:before="100" w:beforeAutospacing="1"/>
        <w:jc w:val="center"/>
        <w:rPr>
          <w:sz w:val="32"/>
          <w:szCs w:val="32"/>
        </w:rPr>
      </w:pPr>
      <w:r w:rsidRPr="00935AEC">
        <w:rPr>
          <w:sz w:val="32"/>
          <w:szCs w:val="32"/>
        </w:rPr>
        <w:t>в 20</w:t>
      </w:r>
      <w:r w:rsidR="001D3001">
        <w:rPr>
          <w:sz w:val="32"/>
          <w:szCs w:val="32"/>
        </w:rPr>
        <w:t>2</w:t>
      </w:r>
      <w:r w:rsidR="006D038C">
        <w:rPr>
          <w:sz w:val="32"/>
          <w:szCs w:val="32"/>
        </w:rPr>
        <w:t>1</w:t>
      </w:r>
      <w:r w:rsidR="008B27A5">
        <w:rPr>
          <w:sz w:val="32"/>
          <w:szCs w:val="32"/>
        </w:rPr>
        <w:t xml:space="preserve"> </w:t>
      </w:r>
      <w:r w:rsidRPr="00935AEC">
        <w:rPr>
          <w:sz w:val="32"/>
          <w:szCs w:val="32"/>
        </w:rPr>
        <w:t>году.</w:t>
      </w:r>
    </w:p>
    <w:p w:rsidR="00A220B9" w:rsidRPr="00EB50ED" w:rsidRDefault="002C65E7" w:rsidP="002C65E7">
      <w:pPr>
        <w:shd w:val="clear" w:color="auto" w:fill="FFFFFF"/>
        <w:tabs>
          <w:tab w:val="left" w:leader="underscore" w:pos="6221"/>
          <w:tab w:val="left" w:leader="underscore" w:pos="10738"/>
        </w:tabs>
        <w:spacing w:before="100" w:beforeAutospacing="1"/>
        <w:ind w:firstLine="851"/>
        <w:jc w:val="both"/>
        <w:rPr>
          <w:spacing w:val="12"/>
          <w:sz w:val="28"/>
          <w:szCs w:val="28"/>
        </w:rPr>
      </w:pPr>
      <w:r w:rsidRPr="00EB50ED">
        <w:rPr>
          <w:sz w:val="28"/>
          <w:szCs w:val="28"/>
        </w:rPr>
        <w:t xml:space="preserve">1. </w:t>
      </w:r>
      <w:r w:rsidR="00454F7D" w:rsidRPr="00EB50ED">
        <w:rPr>
          <w:sz w:val="28"/>
          <w:szCs w:val="28"/>
        </w:rPr>
        <w:t>Сектор экономики и финансов</w:t>
      </w:r>
      <w:r w:rsidRPr="00EB50ED">
        <w:rPr>
          <w:sz w:val="28"/>
          <w:szCs w:val="28"/>
        </w:rPr>
        <w:t xml:space="preserve"> Администрации </w:t>
      </w:r>
      <w:r w:rsidR="00792294">
        <w:rPr>
          <w:sz w:val="28"/>
          <w:szCs w:val="28"/>
        </w:rPr>
        <w:t>Нагибинского</w:t>
      </w:r>
      <w:r w:rsidR="00454F7D" w:rsidRPr="00EB50ED">
        <w:rPr>
          <w:sz w:val="28"/>
          <w:szCs w:val="28"/>
        </w:rPr>
        <w:t xml:space="preserve"> сельского поселения</w:t>
      </w:r>
      <w:r w:rsidRPr="00EB50ED">
        <w:rPr>
          <w:sz w:val="28"/>
          <w:szCs w:val="28"/>
        </w:rPr>
        <w:t xml:space="preserve">,  (далее  </w:t>
      </w:r>
      <w:r w:rsidR="00454F7D" w:rsidRPr="00EB50ED">
        <w:rPr>
          <w:sz w:val="28"/>
          <w:szCs w:val="28"/>
        </w:rPr>
        <w:t>сектор экономики и финансов</w:t>
      </w:r>
      <w:r w:rsidRPr="00EB50ED">
        <w:rPr>
          <w:sz w:val="28"/>
          <w:szCs w:val="28"/>
        </w:rPr>
        <w:t xml:space="preserve">) в своей деятельности  </w:t>
      </w:r>
      <w:r w:rsidRPr="00EB50ED">
        <w:rPr>
          <w:spacing w:val="2"/>
          <w:sz w:val="28"/>
          <w:szCs w:val="28"/>
        </w:rPr>
        <w:t xml:space="preserve">образован в соответствии с </w:t>
      </w:r>
      <w:r w:rsidR="00E56DB5" w:rsidRPr="00EB50ED">
        <w:rPr>
          <w:spacing w:val="2"/>
          <w:sz w:val="28"/>
          <w:szCs w:val="28"/>
        </w:rPr>
        <w:t>Приказом Министерства Финансов Ростовской области</w:t>
      </w:r>
      <w:r w:rsidRPr="00EB50ED">
        <w:rPr>
          <w:spacing w:val="2"/>
          <w:sz w:val="28"/>
          <w:szCs w:val="28"/>
        </w:rPr>
        <w:t xml:space="preserve">, </w:t>
      </w:r>
      <w:r w:rsidRPr="00EB50ED">
        <w:rPr>
          <w:sz w:val="28"/>
          <w:szCs w:val="28"/>
        </w:rPr>
        <w:t xml:space="preserve"> </w:t>
      </w:r>
      <w:r w:rsidRPr="00EB50ED">
        <w:rPr>
          <w:spacing w:val="4"/>
          <w:sz w:val="28"/>
          <w:szCs w:val="28"/>
        </w:rPr>
        <w:t xml:space="preserve">руководствуется  Конституцией   Российской   Федерации,   федеральными </w:t>
      </w:r>
      <w:r w:rsidRPr="00EB50ED">
        <w:rPr>
          <w:spacing w:val="10"/>
          <w:sz w:val="28"/>
          <w:szCs w:val="28"/>
        </w:rPr>
        <w:t xml:space="preserve">конституционными   законами,   федеральными   законами,   </w:t>
      </w:r>
      <w:r w:rsidR="00DB68BD" w:rsidRPr="00EB50ED">
        <w:rPr>
          <w:spacing w:val="10"/>
          <w:sz w:val="28"/>
          <w:szCs w:val="28"/>
        </w:rPr>
        <w:t>У</w:t>
      </w:r>
      <w:r w:rsidRPr="00EB50ED">
        <w:rPr>
          <w:spacing w:val="10"/>
          <w:sz w:val="28"/>
          <w:szCs w:val="28"/>
        </w:rPr>
        <w:t xml:space="preserve">казами   и </w:t>
      </w:r>
      <w:r w:rsidRPr="00EB50ED">
        <w:rPr>
          <w:spacing w:val="7"/>
          <w:sz w:val="28"/>
          <w:szCs w:val="28"/>
        </w:rPr>
        <w:t xml:space="preserve">распоряжениями Президента Российской Федерации, постановлениями и </w:t>
      </w:r>
      <w:r w:rsidRPr="00EB50ED">
        <w:rPr>
          <w:spacing w:val="6"/>
          <w:sz w:val="28"/>
          <w:szCs w:val="28"/>
        </w:rPr>
        <w:t xml:space="preserve">распоряжениями  Правительства Российской  Федерации,  нормативными </w:t>
      </w:r>
      <w:r w:rsidRPr="00EB50ED">
        <w:rPr>
          <w:spacing w:val="12"/>
          <w:sz w:val="28"/>
          <w:szCs w:val="28"/>
        </w:rPr>
        <w:t>актами       Министерства       финансов       Российской       Федерации, Министерс</w:t>
      </w:r>
      <w:r w:rsidR="00A220B9" w:rsidRPr="00EB50ED">
        <w:rPr>
          <w:spacing w:val="12"/>
          <w:sz w:val="28"/>
          <w:szCs w:val="28"/>
        </w:rPr>
        <w:t>тва Финансов Ростовской области.</w:t>
      </w:r>
      <w:r w:rsidRPr="00EB50ED">
        <w:rPr>
          <w:spacing w:val="12"/>
          <w:sz w:val="28"/>
          <w:szCs w:val="28"/>
        </w:rPr>
        <w:t xml:space="preserve"> </w:t>
      </w:r>
    </w:p>
    <w:p w:rsidR="002C65E7" w:rsidRPr="00EB50ED" w:rsidRDefault="002C65E7" w:rsidP="002C65E7">
      <w:pPr>
        <w:shd w:val="clear" w:color="auto" w:fill="FFFFFF"/>
        <w:tabs>
          <w:tab w:val="left" w:leader="underscore" w:pos="6221"/>
          <w:tab w:val="left" w:leader="underscore" w:pos="10738"/>
        </w:tabs>
        <w:spacing w:before="100" w:beforeAutospacing="1"/>
        <w:ind w:firstLine="851"/>
        <w:jc w:val="both"/>
        <w:rPr>
          <w:spacing w:val="1"/>
          <w:sz w:val="28"/>
          <w:szCs w:val="28"/>
        </w:rPr>
      </w:pPr>
      <w:r w:rsidRPr="00EB50ED">
        <w:rPr>
          <w:sz w:val="28"/>
          <w:szCs w:val="28"/>
        </w:rPr>
        <w:t xml:space="preserve">2. </w:t>
      </w:r>
      <w:r w:rsidRPr="00EB50ED">
        <w:rPr>
          <w:spacing w:val="17"/>
          <w:sz w:val="28"/>
          <w:szCs w:val="28"/>
        </w:rPr>
        <w:t xml:space="preserve">Бюджетный    учет в </w:t>
      </w:r>
      <w:r w:rsidR="00454F7D" w:rsidRPr="00EB50ED">
        <w:rPr>
          <w:spacing w:val="17"/>
          <w:sz w:val="28"/>
          <w:szCs w:val="28"/>
        </w:rPr>
        <w:t xml:space="preserve">секторе экономики и финансов </w:t>
      </w:r>
      <w:r w:rsidRPr="00EB50ED">
        <w:rPr>
          <w:spacing w:val="8"/>
          <w:sz w:val="28"/>
          <w:szCs w:val="28"/>
        </w:rPr>
        <w:t>осуществляется в</w:t>
      </w:r>
      <w:r w:rsidRPr="00EB50ED">
        <w:rPr>
          <w:sz w:val="28"/>
          <w:szCs w:val="28"/>
        </w:rPr>
        <w:t xml:space="preserve"> </w:t>
      </w:r>
      <w:r w:rsidRPr="00EB50ED">
        <w:rPr>
          <w:spacing w:val="9"/>
          <w:sz w:val="28"/>
          <w:szCs w:val="28"/>
        </w:rPr>
        <w:t xml:space="preserve">соответствии с Федеральным законом № </w:t>
      </w:r>
      <w:r w:rsidR="00D7093F" w:rsidRPr="00EB50ED">
        <w:rPr>
          <w:spacing w:val="9"/>
          <w:sz w:val="28"/>
          <w:szCs w:val="28"/>
        </w:rPr>
        <w:t>402</w:t>
      </w:r>
      <w:r w:rsidRPr="00EB50ED">
        <w:rPr>
          <w:spacing w:val="9"/>
          <w:sz w:val="28"/>
          <w:szCs w:val="28"/>
        </w:rPr>
        <w:t xml:space="preserve">-ФЗ от </w:t>
      </w:r>
      <w:r w:rsidR="00D7093F" w:rsidRPr="00EB50ED">
        <w:rPr>
          <w:spacing w:val="9"/>
          <w:sz w:val="28"/>
          <w:szCs w:val="28"/>
        </w:rPr>
        <w:t>06.12.2011 г</w:t>
      </w:r>
      <w:r w:rsidRPr="00EB50ED">
        <w:rPr>
          <w:spacing w:val="9"/>
          <w:sz w:val="28"/>
          <w:szCs w:val="28"/>
        </w:rPr>
        <w:t xml:space="preserve">. «О бухгалтерском </w:t>
      </w:r>
      <w:r w:rsidRPr="00EB50ED">
        <w:rPr>
          <w:spacing w:val="11"/>
          <w:sz w:val="28"/>
          <w:szCs w:val="28"/>
        </w:rPr>
        <w:t xml:space="preserve">учете», бюджетным законодательством, иными нормативно-правовыми </w:t>
      </w:r>
      <w:r w:rsidRPr="00EB50ED">
        <w:rPr>
          <w:spacing w:val="1"/>
          <w:sz w:val="28"/>
          <w:szCs w:val="28"/>
        </w:rPr>
        <w:t>актами Российской Федерации, регулирующими вопросы бюджетного учета</w:t>
      </w:r>
      <w:r w:rsidR="00812228" w:rsidRPr="00EB50ED">
        <w:rPr>
          <w:spacing w:val="1"/>
          <w:sz w:val="28"/>
          <w:szCs w:val="28"/>
        </w:rPr>
        <w:t>.</w:t>
      </w:r>
      <w:r w:rsidRPr="00EB50ED">
        <w:rPr>
          <w:spacing w:val="1"/>
          <w:sz w:val="28"/>
          <w:szCs w:val="28"/>
        </w:rPr>
        <w:t xml:space="preserve"> </w:t>
      </w:r>
    </w:p>
    <w:p w:rsidR="006F096D" w:rsidRPr="00EB50ED" w:rsidRDefault="006F096D" w:rsidP="006F096D">
      <w:pPr>
        <w:pStyle w:val="ConsPlusNormal"/>
        <w:widowControl/>
        <w:ind w:firstLine="540"/>
        <w:jc w:val="both"/>
        <w:rPr>
          <w:rFonts w:ascii="Times New Roman" w:hAnsi="Times New Roman" w:cs="Times New Roman"/>
          <w:sz w:val="28"/>
          <w:szCs w:val="28"/>
        </w:rPr>
      </w:pPr>
      <w:r w:rsidRPr="00EB50ED">
        <w:rPr>
          <w:rFonts w:ascii="Times New Roman" w:hAnsi="Times New Roman" w:cs="Times New Roman"/>
          <w:sz w:val="28"/>
          <w:szCs w:val="28"/>
        </w:rPr>
        <w:t xml:space="preserve">Настоящая Учетная </w:t>
      </w:r>
      <w:r w:rsidR="00545C25" w:rsidRPr="00EB50ED">
        <w:rPr>
          <w:rFonts w:ascii="Times New Roman" w:hAnsi="Times New Roman" w:cs="Times New Roman"/>
          <w:sz w:val="28"/>
          <w:szCs w:val="28"/>
        </w:rPr>
        <w:t>политика разработана</w:t>
      </w:r>
      <w:r w:rsidRPr="00EB50ED">
        <w:rPr>
          <w:rFonts w:ascii="Times New Roman" w:hAnsi="Times New Roman" w:cs="Times New Roman"/>
          <w:sz w:val="28"/>
          <w:szCs w:val="28"/>
        </w:rPr>
        <w:t xml:space="preserve"> на основании и с учетом требований и </w:t>
      </w:r>
      <w:r w:rsidR="00545C25" w:rsidRPr="00EB50ED">
        <w:rPr>
          <w:rFonts w:ascii="Times New Roman" w:hAnsi="Times New Roman" w:cs="Times New Roman"/>
          <w:sz w:val="28"/>
          <w:szCs w:val="28"/>
        </w:rPr>
        <w:t>принципов, изложенных</w:t>
      </w:r>
      <w:r w:rsidRPr="00EB50ED">
        <w:rPr>
          <w:rFonts w:ascii="Times New Roman" w:hAnsi="Times New Roman" w:cs="Times New Roman"/>
          <w:sz w:val="28"/>
          <w:szCs w:val="28"/>
        </w:rPr>
        <w:t xml:space="preserve"> в следующих нормативных документах и предназначена для формирования полной и достоверной информации о финансовом, имущественном положении и финансовых результатах деятельности </w:t>
      </w:r>
      <w:r w:rsidR="00E07581" w:rsidRPr="00EB50ED">
        <w:rPr>
          <w:rFonts w:ascii="Times New Roman" w:hAnsi="Times New Roman" w:cs="Times New Roman"/>
          <w:sz w:val="28"/>
          <w:szCs w:val="28"/>
        </w:rPr>
        <w:t>администрации</w:t>
      </w:r>
      <w:r w:rsidRPr="00EB50ED">
        <w:rPr>
          <w:rFonts w:ascii="Times New Roman" w:hAnsi="Times New Roman" w:cs="Times New Roman"/>
          <w:sz w:val="28"/>
          <w:szCs w:val="28"/>
        </w:rPr>
        <w:t>:</w:t>
      </w:r>
    </w:p>
    <w:p w:rsidR="000A5584" w:rsidRPr="00EB50ED" w:rsidRDefault="00982EC7" w:rsidP="000A5584">
      <w:pPr>
        <w:pStyle w:val="ConsPlusNormal"/>
        <w:widowControl/>
        <w:ind w:firstLine="540"/>
        <w:jc w:val="both"/>
        <w:rPr>
          <w:rFonts w:ascii="Times New Roman" w:hAnsi="Times New Roman" w:cs="Times New Roman"/>
          <w:sz w:val="28"/>
          <w:szCs w:val="28"/>
        </w:rPr>
      </w:pPr>
      <w:r w:rsidRPr="00EB50ED">
        <w:rPr>
          <w:rFonts w:ascii="Times New Roman" w:hAnsi="Times New Roman" w:cs="Times New Roman"/>
          <w:sz w:val="28"/>
          <w:szCs w:val="28"/>
        </w:rPr>
        <w:t xml:space="preserve">- </w:t>
      </w:r>
      <w:r w:rsidR="000A5584" w:rsidRPr="00EB50ED">
        <w:rPr>
          <w:rFonts w:ascii="Times New Roman" w:hAnsi="Times New Roman" w:cs="Times New Roman"/>
          <w:sz w:val="28"/>
          <w:szCs w:val="28"/>
        </w:rPr>
        <w:t>Бюджетный Кодекс Российской Федерации от 31.07.1998</w:t>
      </w:r>
      <w:r w:rsidR="002B768C" w:rsidRPr="00EB50ED">
        <w:rPr>
          <w:rFonts w:ascii="Times New Roman" w:hAnsi="Times New Roman" w:cs="Times New Roman"/>
          <w:sz w:val="28"/>
          <w:szCs w:val="28"/>
        </w:rPr>
        <w:t xml:space="preserve"> </w:t>
      </w:r>
      <w:r w:rsidR="000A5584" w:rsidRPr="00EB50ED">
        <w:rPr>
          <w:rFonts w:ascii="Times New Roman" w:hAnsi="Times New Roman" w:cs="Times New Roman"/>
          <w:sz w:val="28"/>
          <w:szCs w:val="28"/>
        </w:rPr>
        <w:t>г. № 145-ФЗ</w:t>
      </w:r>
      <w:r w:rsidR="00E07581" w:rsidRPr="00EB50ED">
        <w:rPr>
          <w:rFonts w:ascii="Times New Roman" w:hAnsi="Times New Roman" w:cs="Times New Roman"/>
          <w:sz w:val="28"/>
          <w:szCs w:val="28"/>
        </w:rPr>
        <w:t>;</w:t>
      </w:r>
    </w:p>
    <w:p w:rsidR="0016537D" w:rsidRPr="000E4423" w:rsidRDefault="00CC6BD4" w:rsidP="000E4423">
      <w:pPr>
        <w:pStyle w:val="ConsPlusNormal"/>
        <w:widowControl/>
        <w:ind w:firstLine="0"/>
        <w:jc w:val="both"/>
        <w:rPr>
          <w:rFonts w:ascii="Times New Roman" w:hAnsi="Times New Roman" w:cs="Times New Roman"/>
          <w:sz w:val="28"/>
          <w:szCs w:val="28"/>
        </w:rPr>
      </w:pPr>
      <w:r w:rsidRPr="00EB50ED">
        <w:rPr>
          <w:rFonts w:ascii="Times New Roman" w:hAnsi="Times New Roman" w:cs="Times New Roman"/>
          <w:sz w:val="28"/>
          <w:szCs w:val="28"/>
        </w:rPr>
        <w:t xml:space="preserve">      </w:t>
      </w:r>
      <w:r w:rsidR="000A5584" w:rsidRPr="00EB50ED">
        <w:rPr>
          <w:rFonts w:ascii="Times New Roman" w:hAnsi="Times New Roman" w:cs="Times New Roman"/>
          <w:sz w:val="28"/>
          <w:szCs w:val="28"/>
        </w:rPr>
        <w:t xml:space="preserve"> - Федеральный закон "О бухгалтерском учете" от </w:t>
      </w:r>
      <w:r w:rsidR="00A220B9" w:rsidRPr="00EB50ED">
        <w:rPr>
          <w:rFonts w:ascii="Times New Roman" w:hAnsi="Times New Roman" w:cs="Times New Roman"/>
          <w:sz w:val="28"/>
          <w:szCs w:val="28"/>
        </w:rPr>
        <w:t>06.12.2011</w:t>
      </w:r>
      <w:r w:rsidR="000A5584" w:rsidRPr="00EB50ED">
        <w:rPr>
          <w:rFonts w:ascii="Times New Roman" w:hAnsi="Times New Roman" w:cs="Times New Roman"/>
          <w:sz w:val="28"/>
          <w:szCs w:val="28"/>
        </w:rPr>
        <w:t xml:space="preserve">г. № </w:t>
      </w:r>
      <w:r w:rsidR="00A220B9" w:rsidRPr="00EB50ED">
        <w:rPr>
          <w:rFonts w:ascii="Times New Roman" w:hAnsi="Times New Roman" w:cs="Times New Roman"/>
          <w:sz w:val="28"/>
          <w:szCs w:val="28"/>
        </w:rPr>
        <w:t>402</w:t>
      </w:r>
      <w:r w:rsidR="000A5584" w:rsidRPr="00EB50ED">
        <w:rPr>
          <w:rFonts w:ascii="Times New Roman" w:hAnsi="Times New Roman" w:cs="Times New Roman"/>
          <w:sz w:val="28"/>
          <w:szCs w:val="28"/>
        </w:rPr>
        <w:t>-Ф</w:t>
      </w:r>
      <w:r w:rsidR="00F9794E" w:rsidRPr="00EB50ED">
        <w:rPr>
          <w:rFonts w:ascii="Times New Roman" w:hAnsi="Times New Roman" w:cs="Times New Roman"/>
          <w:sz w:val="28"/>
          <w:szCs w:val="28"/>
        </w:rPr>
        <w:t>)</w:t>
      </w:r>
      <w:r w:rsidR="00E07581" w:rsidRPr="00EB50ED">
        <w:rPr>
          <w:rFonts w:ascii="Times New Roman" w:hAnsi="Times New Roman" w:cs="Times New Roman"/>
          <w:sz w:val="28"/>
          <w:szCs w:val="28"/>
        </w:rPr>
        <w:t>;</w:t>
      </w:r>
    </w:p>
    <w:p w:rsidR="0016537D" w:rsidRPr="00EB50ED" w:rsidRDefault="0016537D" w:rsidP="00CC6BD4">
      <w:pPr>
        <w:pStyle w:val="ConsPlusNormal"/>
        <w:widowControl/>
        <w:ind w:firstLine="0"/>
        <w:jc w:val="both"/>
        <w:rPr>
          <w:rFonts w:ascii="Times New Roman" w:hAnsi="Times New Roman" w:cs="Times New Roman"/>
          <w:sz w:val="28"/>
          <w:szCs w:val="28"/>
        </w:rPr>
      </w:pPr>
    </w:p>
    <w:p w:rsidR="00CC6BD4" w:rsidRPr="00EB50ED" w:rsidRDefault="000E4423" w:rsidP="00CC6BD4">
      <w:pPr>
        <w:shd w:val="clear" w:color="auto" w:fill="FFFFFF"/>
        <w:autoSpaceDE w:val="0"/>
        <w:autoSpaceDN w:val="0"/>
        <w:adjustRightInd w:val="0"/>
        <w:jc w:val="both"/>
        <w:rPr>
          <w:bCs/>
          <w:iCs/>
          <w:sz w:val="28"/>
          <w:szCs w:val="28"/>
        </w:rPr>
      </w:pPr>
      <w:r>
        <w:rPr>
          <w:sz w:val="28"/>
          <w:szCs w:val="28"/>
        </w:rPr>
        <w:t xml:space="preserve">    </w:t>
      </w:r>
      <w:r w:rsidR="00CC6BD4" w:rsidRPr="00EB50ED">
        <w:rPr>
          <w:sz w:val="28"/>
          <w:szCs w:val="28"/>
        </w:rPr>
        <w:t xml:space="preserve">  -</w:t>
      </w:r>
      <w:r w:rsidR="00982EC7" w:rsidRPr="00EB50ED">
        <w:rPr>
          <w:sz w:val="28"/>
          <w:szCs w:val="28"/>
        </w:rPr>
        <w:t xml:space="preserve"> </w:t>
      </w:r>
      <w:r w:rsidR="00CC6BD4" w:rsidRPr="00EB50ED">
        <w:rPr>
          <w:sz w:val="28"/>
          <w:szCs w:val="28"/>
        </w:rPr>
        <w:t>Постановление Правительства РФ от 13.10.2008г. № 749 "Об особенностях направления работников в служебные командировки;</w:t>
      </w:r>
      <w:r w:rsidR="00CC6BD4" w:rsidRPr="00EB50ED">
        <w:rPr>
          <w:bCs/>
          <w:iCs/>
          <w:sz w:val="28"/>
          <w:szCs w:val="28"/>
        </w:rPr>
        <w:t xml:space="preserve"> </w:t>
      </w:r>
    </w:p>
    <w:p w:rsidR="00CC6BD4" w:rsidRPr="00EB50ED" w:rsidRDefault="00CC6BD4" w:rsidP="00CC6BD4">
      <w:pPr>
        <w:shd w:val="clear" w:color="auto" w:fill="FFFFFF"/>
        <w:autoSpaceDE w:val="0"/>
        <w:autoSpaceDN w:val="0"/>
        <w:adjustRightInd w:val="0"/>
        <w:jc w:val="both"/>
        <w:rPr>
          <w:bCs/>
          <w:iCs/>
          <w:sz w:val="28"/>
          <w:szCs w:val="28"/>
        </w:rPr>
      </w:pPr>
      <w:r w:rsidRPr="00EB50ED">
        <w:rPr>
          <w:bCs/>
          <w:iCs/>
          <w:sz w:val="28"/>
          <w:szCs w:val="28"/>
        </w:rPr>
        <w:t xml:space="preserve">       -</w:t>
      </w:r>
      <w:r w:rsidR="00982EC7" w:rsidRPr="00EB50ED">
        <w:rPr>
          <w:bCs/>
          <w:iCs/>
          <w:sz w:val="28"/>
          <w:szCs w:val="28"/>
        </w:rPr>
        <w:t xml:space="preserve"> </w:t>
      </w:r>
      <w:r w:rsidRPr="00EB50ED">
        <w:rPr>
          <w:bCs/>
          <w:iCs/>
          <w:sz w:val="28"/>
          <w:szCs w:val="28"/>
        </w:rPr>
        <w:t>Постановление Правительства РФ от 02.10.2002г. № 729 "О размерах возмещения расходов, связанных со служебными командировками на территории РФ, работникам</w:t>
      </w:r>
      <w:r w:rsidR="001B45F2" w:rsidRPr="00EB50ED">
        <w:rPr>
          <w:bCs/>
          <w:iCs/>
          <w:sz w:val="28"/>
          <w:szCs w:val="28"/>
        </w:rPr>
        <w:t>, заключившим трудовой договор о работе в федеральных государственных органах, работникам государственных внебюджетных фондов РФ,</w:t>
      </w:r>
      <w:r w:rsidRPr="00EB50ED">
        <w:rPr>
          <w:bCs/>
          <w:iCs/>
          <w:sz w:val="28"/>
          <w:szCs w:val="28"/>
        </w:rPr>
        <w:t xml:space="preserve"> </w:t>
      </w:r>
      <w:r w:rsidR="001B45F2" w:rsidRPr="00EB50ED">
        <w:rPr>
          <w:bCs/>
          <w:iCs/>
          <w:sz w:val="28"/>
          <w:szCs w:val="28"/>
        </w:rPr>
        <w:t>федеральных государственных учреждений</w:t>
      </w:r>
      <w:r w:rsidRPr="00EB50ED">
        <w:rPr>
          <w:bCs/>
          <w:iCs/>
          <w:sz w:val="28"/>
          <w:szCs w:val="28"/>
        </w:rPr>
        <w:t>»</w:t>
      </w:r>
      <w:r w:rsidR="00E07581" w:rsidRPr="00EB50ED">
        <w:rPr>
          <w:bCs/>
          <w:iCs/>
          <w:sz w:val="28"/>
          <w:szCs w:val="28"/>
        </w:rPr>
        <w:t>;</w:t>
      </w:r>
    </w:p>
    <w:p w:rsidR="00F9794E" w:rsidRDefault="00CC6BD4" w:rsidP="000A5584">
      <w:pPr>
        <w:pStyle w:val="ConsPlusTitle"/>
        <w:widowControl/>
        <w:jc w:val="both"/>
        <w:rPr>
          <w:rFonts w:ascii="Times New Roman" w:hAnsi="Times New Roman" w:cs="Times New Roman"/>
          <w:b w:val="0"/>
          <w:spacing w:val="-9"/>
          <w:sz w:val="28"/>
          <w:szCs w:val="28"/>
        </w:rPr>
      </w:pPr>
      <w:r w:rsidRPr="00EB50ED">
        <w:rPr>
          <w:rFonts w:ascii="Times New Roman" w:hAnsi="Times New Roman" w:cs="Times New Roman"/>
          <w:b w:val="0"/>
          <w:bCs w:val="0"/>
          <w:sz w:val="28"/>
          <w:szCs w:val="28"/>
        </w:rPr>
        <w:t xml:space="preserve">       </w:t>
      </w:r>
      <w:r w:rsidR="000A5584" w:rsidRPr="00EB50ED">
        <w:rPr>
          <w:sz w:val="28"/>
          <w:szCs w:val="28"/>
        </w:rPr>
        <w:t xml:space="preserve"> </w:t>
      </w:r>
      <w:r w:rsidR="000A5584" w:rsidRPr="00EB50ED">
        <w:rPr>
          <w:rFonts w:ascii="Times New Roman" w:hAnsi="Times New Roman" w:cs="Times New Roman"/>
          <w:sz w:val="28"/>
          <w:szCs w:val="28"/>
        </w:rPr>
        <w:t xml:space="preserve">- </w:t>
      </w:r>
      <w:r w:rsidR="000A5584" w:rsidRPr="00EB50ED">
        <w:rPr>
          <w:rFonts w:ascii="Times New Roman" w:hAnsi="Times New Roman" w:cs="Times New Roman"/>
          <w:b w:val="0"/>
          <w:sz w:val="28"/>
          <w:szCs w:val="28"/>
        </w:rPr>
        <w:t>Приказ Минфина РФ от 01.12.2010 г. № 157н «Об утверждении единого плана счетов бухгалтерского учета для органов государственной власти, органов местного самоуправления, органов управления государственными внебюджетными фондами, государственных академий наук, государственных</w:t>
      </w:r>
      <w:r w:rsidR="008E259E" w:rsidRPr="00EB50ED">
        <w:rPr>
          <w:rFonts w:ascii="Times New Roman" w:hAnsi="Times New Roman" w:cs="Times New Roman"/>
          <w:b w:val="0"/>
          <w:sz w:val="28"/>
          <w:szCs w:val="28"/>
        </w:rPr>
        <w:t xml:space="preserve"> </w:t>
      </w:r>
      <w:r w:rsidR="000A5584" w:rsidRPr="00EB50ED">
        <w:rPr>
          <w:rFonts w:ascii="Times New Roman" w:hAnsi="Times New Roman" w:cs="Times New Roman"/>
          <w:b w:val="0"/>
          <w:sz w:val="28"/>
          <w:szCs w:val="28"/>
        </w:rPr>
        <w:t>(муниципальных) учреждений и инструкции по его применению»</w:t>
      </w:r>
      <w:r w:rsidR="00E07581" w:rsidRPr="00EB50ED">
        <w:rPr>
          <w:rFonts w:ascii="Times New Roman" w:hAnsi="Times New Roman" w:cs="Times New Roman"/>
          <w:b w:val="0"/>
          <w:spacing w:val="-9"/>
          <w:sz w:val="28"/>
          <w:szCs w:val="28"/>
        </w:rPr>
        <w:t>;</w:t>
      </w:r>
    </w:p>
    <w:p w:rsidR="000E4423" w:rsidRPr="00EB50ED" w:rsidRDefault="000E4423" w:rsidP="000A5584">
      <w:pPr>
        <w:pStyle w:val="ConsPlusTitle"/>
        <w:widowControl/>
        <w:jc w:val="both"/>
        <w:rPr>
          <w:rFonts w:ascii="Times New Roman" w:hAnsi="Times New Roman" w:cs="Times New Roman"/>
          <w:b w:val="0"/>
          <w:spacing w:val="-9"/>
          <w:sz w:val="28"/>
          <w:szCs w:val="28"/>
        </w:rPr>
      </w:pPr>
      <w:r>
        <w:rPr>
          <w:rFonts w:ascii="Times New Roman" w:hAnsi="Times New Roman" w:cs="Times New Roman"/>
          <w:b w:val="0"/>
          <w:spacing w:val="-9"/>
          <w:sz w:val="28"/>
          <w:szCs w:val="28"/>
        </w:rPr>
        <w:t xml:space="preserve">      - Приказ Минфина России от 31.12.2016 № 256н «Об утверждении федерального стандарта бухгалтерского учета для организаций государственного сектора </w:t>
      </w:r>
      <w:r>
        <w:rPr>
          <w:rFonts w:ascii="Times New Roman" w:hAnsi="Times New Roman" w:cs="Times New Roman"/>
          <w:b w:val="0"/>
          <w:spacing w:val="-9"/>
          <w:sz w:val="28"/>
          <w:szCs w:val="28"/>
        </w:rPr>
        <w:lastRenderedPageBreak/>
        <w:t>«Концептуальные основы бухгалтерского учета и отчетности организаций государственного сектора»;</w:t>
      </w:r>
    </w:p>
    <w:p w:rsidR="00E222BF" w:rsidRDefault="00E222BF" w:rsidP="000A5584">
      <w:pPr>
        <w:pStyle w:val="ConsPlusTitle"/>
        <w:widowControl/>
        <w:jc w:val="both"/>
        <w:rPr>
          <w:rFonts w:ascii="Times New Roman" w:hAnsi="Times New Roman" w:cs="Times New Roman"/>
          <w:b w:val="0"/>
          <w:sz w:val="28"/>
          <w:szCs w:val="28"/>
        </w:rPr>
      </w:pPr>
      <w:r w:rsidRPr="00EB50ED">
        <w:rPr>
          <w:rFonts w:ascii="Times New Roman" w:hAnsi="Times New Roman" w:cs="Times New Roman"/>
          <w:b w:val="0"/>
          <w:sz w:val="28"/>
          <w:szCs w:val="28"/>
        </w:rPr>
        <w:t xml:space="preserve">     - Приказ Минфина РФ от 31.12.2016 № 257н " Об утверждении федерального стандарта бухгалтерского учёта для организаций государственного сектора "Основные средства";</w:t>
      </w:r>
    </w:p>
    <w:p w:rsidR="00CF3757" w:rsidRDefault="00CF3757" w:rsidP="000A5584">
      <w:pPr>
        <w:pStyle w:val="ConsPlusTitle"/>
        <w:widowControl/>
        <w:jc w:val="both"/>
        <w:rPr>
          <w:rFonts w:ascii="Times New Roman" w:hAnsi="Times New Roman" w:cs="Times New Roman"/>
          <w:b w:val="0"/>
          <w:sz w:val="28"/>
          <w:szCs w:val="28"/>
        </w:rPr>
      </w:pPr>
      <w:r>
        <w:rPr>
          <w:rFonts w:ascii="Times New Roman" w:hAnsi="Times New Roman" w:cs="Times New Roman"/>
          <w:b w:val="0"/>
          <w:sz w:val="28"/>
          <w:szCs w:val="28"/>
        </w:rPr>
        <w:t xml:space="preserve">        - Приказ Минфина России от 31.12.2016 №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rsidR="00CF3757" w:rsidRDefault="00CF3757" w:rsidP="000A5584">
      <w:pPr>
        <w:pStyle w:val="ConsPlusTitle"/>
        <w:widowControl/>
        <w:jc w:val="both"/>
        <w:rPr>
          <w:rFonts w:ascii="Times New Roman" w:hAnsi="Times New Roman" w:cs="Times New Roman"/>
          <w:b w:val="0"/>
          <w:sz w:val="28"/>
          <w:szCs w:val="28"/>
        </w:rPr>
      </w:pPr>
      <w:r>
        <w:rPr>
          <w:rFonts w:ascii="Times New Roman" w:hAnsi="Times New Roman" w:cs="Times New Roman"/>
          <w:b w:val="0"/>
          <w:sz w:val="28"/>
          <w:szCs w:val="28"/>
        </w:rPr>
        <w:t xml:space="preserve">         - Приказ Минфина России от 30.12.2017г № 274н «Об утверждении федерального стандарта бухгалтерского учета для организаций государственного сектора «Учетная политика, оценочные значения и ошибки»;</w:t>
      </w:r>
    </w:p>
    <w:p w:rsidR="001D3001" w:rsidRDefault="001D3001" w:rsidP="001D3001">
      <w:pPr>
        <w:pStyle w:val="ConsPlusTitle"/>
        <w:widowControl/>
        <w:jc w:val="both"/>
        <w:rPr>
          <w:rFonts w:ascii="Times New Roman" w:hAnsi="Times New Roman" w:cs="Times New Roman"/>
          <w:b w:val="0"/>
          <w:sz w:val="28"/>
          <w:szCs w:val="28"/>
        </w:rPr>
      </w:pPr>
      <w:r>
        <w:rPr>
          <w:rFonts w:ascii="Times New Roman" w:hAnsi="Times New Roman" w:cs="Times New Roman"/>
          <w:b w:val="0"/>
          <w:sz w:val="28"/>
          <w:szCs w:val="28"/>
        </w:rPr>
        <w:t xml:space="preserve">        - Приказ Минфина России от 07.12.2018г № 256н «Об утверждении федерального стандарта бухгалтерского учета для организаций государственного сектора «Запасы»;</w:t>
      </w:r>
    </w:p>
    <w:p w:rsidR="007F5E61" w:rsidRPr="00EB50ED" w:rsidRDefault="007F5E61" w:rsidP="001D3001">
      <w:pPr>
        <w:pStyle w:val="ConsPlusTitle"/>
        <w:widowControl/>
        <w:jc w:val="both"/>
        <w:rPr>
          <w:rFonts w:ascii="Times New Roman" w:hAnsi="Times New Roman" w:cs="Times New Roman"/>
          <w:b w:val="0"/>
          <w:sz w:val="28"/>
          <w:szCs w:val="28"/>
        </w:rPr>
      </w:pPr>
      <w:r>
        <w:rPr>
          <w:rFonts w:ascii="Times New Roman" w:hAnsi="Times New Roman" w:cs="Times New Roman"/>
          <w:b w:val="0"/>
          <w:sz w:val="28"/>
          <w:szCs w:val="28"/>
        </w:rPr>
        <w:t xml:space="preserve">       - </w:t>
      </w:r>
      <w:r w:rsidRPr="007F5E61">
        <w:rPr>
          <w:rFonts w:ascii="Times New Roman" w:hAnsi="Times New Roman" w:cs="Times New Roman"/>
          <w:b w:val="0"/>
          <w:sz w:val="28"/>
          <w:szCs w:val="28"/>
          <w:shd w:val="clear" w:color="auto" w:fill="FFFFFF"/>
        </w:rPr>
        <w:t>Приказ Минфина от 15.11.2019 № 181н</w:t>
      </w:r>
      <w:r>
        <w:rPr>
          <w:sz w:val="28"/>
          <w:szCs w:val="28"/>
          <w:shd w:val="clear" w:color="auto" w:fill="FFFFFF"/>
        </w:rPr>
        <w:t xml:space="preserve"> «</w:t>
      </w:r>
      <w:r>
        <w:rPr>
          <w:rFonts w:ascii="Times New Roman" w:hAnsi="Times New Roman" w:cs="Times New Roman"/>
          <w:b w:val="0"/>
          <w:sz w:val="28"/>
          <w:szCs w:val="28"/>
        </w:rPr>
        <w:t>Об утверждении федерального стандарта бухгалтерского учета государственных финансов «Нематериальные активы»</w:t>
      </w:r>
    </w:p>
    <w:p w:rsidR="00092139" w:rsidRDefault="00731BE6" w:rsidP="00092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shd w:val="clear" w:color="auto" w:fill="FFFFFF"/>
        </w:rPr>
      </w:pPr>
      <w:r w:rsidRPr="00EB50ED">
        <w:rPr>
          <w:bCs/>
          <w:sz w:val="28"/>
          <w:szCs w:val="28"/>
        </w:rPr>
        <w:t xml:space="preserve">   </w:t>
      </w:r>
      <w:r w:rsidR="00CC6BD4" w:rsidRPr="00EB50ED">
        <w:rPr>
          <w:rStyle w:val="titledateend"/>
          <w:sz w:val="28"/>
          <w:szCs w:val="28"/>
        </w:rPr>
        <w:t xml:space="preserve">    </w:t>
      </w:r>
      <w:r w:rsidR="000A5584" w:rsidRPr="00EB50ED">
        <w:rPr>
          <w:rStyle w:val="titledateend"/>
          <w:sz w:val="28"/>
          <w:szCs w:val="28"/>
        </w:rPr>
        <w:t xml:space="preserve">- </w:t>
      </w:r>
      <w:r w:rsidR="00092139" w:rsidRPr="00092139">
        <w:rPr>
          <w:sz w:val="28"/>
          <w:szCs w:val="28"/>
          <w:shd w:val="clear" w:color="auto" w:fill="FFFFFF"/>
        </w:rPr>
        <w:t>Приказ Минфина от 0</w:t>
      </w:r>
      <w:r w:rsidR="006D038C">
        <w:rPr>
          <w:sz w:val="28"/>
          <w:szCs w:val="28"/>
          <w:shd w:val="clear" w:color="auto" w:fill="FFFFFF"/>
        </w:rPr>
        <w:t>6</w:t>
      </w:r>
      <w:r w:rsidR="00092139" w:rsidRPr="00092139">
        <w:rPr>
          <w:sz w:val="28"/>
          <w:szCs w:val="28"/>
          <w:shd w:val="clear" w:color="auto" w:fill="FFFFFF"/>
        </w:rPr>
        <w:t>.06.201</w:t>
      </w:r>
      <w:r w:rsidR="006D038C">
        <w:rPr>
          <w:sz w:val="28"/>
          <w:szCs w:val="28"/>
          <w:shd w:val="clear" w:color="auto" w:fill="FFFFFF"/>
        </w:rPr>
        <w:t>9</w:t>
      </w:r>
      <w:r w:rsidR="00092139" w:rsidRPr="00092139">
        <w:rPr>
          <w:sz w:val="28"/>
          <w:szCs w:val="28"/>
          <w:shd w:val="clear" w:color="auto" w:fill="FFFFFF"/>
        </w:rPr>
        <w:t xml:space="preserve"> № </w:t>
      </w:r>
      <w:r w:rsidR="006D038C">
        <w:rPr>
          <w:sz w:val="28"/>
          <w:szCs w:val="28"/>
          <w:shd w:val="clear" w:color="auto" w:fill="FFFFFF"/>
        </w:rPr>
        <w:t>85</w:t>
      </w:r>
      <w:r w:rsidR="00092139" w:rsidRPr="00092139">
        <w:rPr>
          <w:sz w:val="28"/>
          <w:szCs w:val="28"/>
          <w:shd w:val="clear" w:color="auto" w:fill="FFFFFF"/>
        </w:rPr>
        <w:t>н «О Порядке формирования и применения кодов бюджетной классификации Российской Федерации, их структуре и принципах назначения»;</w:t>
      </w:r>
    </w:p>
    <w:p w:rsidR="00092139" w:rsidRPr="00092139" w:rsidRDefault="00092139" w:rsidP="00092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shd w:val="clear" w:color="auto" w:fill="FFFFFF"/>
        </w:rPr>
        <w:t xml:space="preserve">       - </w:t>
      </w:r>
      <w:r w:rsidRPr="00092139">
        <w:rPr>
          <w:sz w:val="28"/>
          <w:szCs w:val="28"/>
          <w:shd w:val="clear" w:color="auto" w:fill="FFFFFF"/>
        </w:rPr>
        <w:t xml:space="preserve">Приказ Минфина от 29.11.2017 № 209н «Об утверждении </w:t>
      </w:r>
      <w:r w:rsidR="00CF3757">
        <w:rPr>
          <w:sz w:val="28"/>
          <w:szCs w:val="28"/>
          <w:shd w:val="clear" w:color="auto" w:fill="FFFFFF"/>
        </w:rPr>
        <w:t>п</w:t>
      </w:r>
      <w:r w:rsidRPr="00092139">
        <w:rPr>
          <w:sz w:val="28"/>
          <w:szCs w:val="28"/>
          <w:shd w:val="clear" w:color="auto" w:fill="FFFFFF"/>
        </w:rPr>
        <w:t>орядка применения классификации операций сектора государственного управления»;</w:t>
      </w:r>
    </w:p>
    <w:p w:rsidR="00542D9E" w:rsidRPr="00EB50ED" w:rsidRDefault="007F5E61" w:rsidP="00092139">
      <w:pPr>
        <w:pStyle w:val="1"/>
        <w:rPr>
          <w:rFonts w:ascii="Segoe UI" w:hAnsi="Segoe UI" w:cs="Segoe UI"/>
          <w:sz w:val="28"/>
          <w:szCs w:val="28"/>
        </w:rPr>
      </w:pPr>
      <w:r>
        <w:rPr>
          <w:rStyle w:val="titledateend"/>
          <w:sz w:val="28"/>
          <w:szCs w:val="28"/>
        </w:rPr>
        <w:t xml:space="preserve">        </w:t>
      </w:r>
      <w:r w:rsidR="000A5584" w:rsidRPr="001E1829">
        <w:rPr>
          <w:rStyle w:val="titledateend"/>
          <w:sz w:val="28"/>
          <w:szCs w:val="28"/>
        </w:rPr>
        <w:t xml:space="preserve">- Приказ Минфина России от 06 декабря </w:t>
      </w:r>
      <w:smartTag w:uri="urn:schemas-microsoft-com:office:smarttags" w:element="metricconverter">
        <w:smartTagPr>
          <w:attr w:name="ProductID" w:val="2010 г"/>
        </w:smartTagPr>
        <w:r w:rsidR="000A5584" w:rsidRPr="001E1829">
          <w:rPr>
            <w:rStyle w:val="titledateend"/>
            <w:sz w:val="28"/>
            <w:szCs w:val="28"/>
          </w:rPr>
          <w:t>2010 г</w:t>
        </w:r>
      </w:smartTag>
      <w:r w:rsidR="000A5584" w:rsidRPr="001E1829">
        <w:rPr>
          <w:rStyle w:val="titledateend"/>
          <w:sz w:val="28"/>
          <w:szCs w:val="28"/>
        </w:rPr>
        <w:t>. № 162н "Об утверждении Плана счетов</w:t>
      </w:r>
      <w:r w:rsidR="000A5584" w:rsidRPr="00EB50ED">
        <w:rPr>
          <w:rStyle w:val="titledateend"/>
          <w:sz w:val="28"/>
          <w:szCs w:val="28"/>
        </w:rPr>
        <w:t xml:space="preserve"> бюджетного учета и Инструкции по его применению"</w:t>
      </w:r>
      <w:r w:rsidR="00542D9E" w:rsidRPr="00EB50ED">
        <w:rPr>
          <w:sz w:val="28"/>
          <w:szCs w:val="28"/>
        </w:rPr>
        <w:t xml:space="preserve">; </w:t>
      </w:r>
    </w:p>
    <w:p w:rsidR="000A5584" w:rsidRPr="00EB50ED" w:rsidRDefault="000A5584" w:rsidP="000A5584">
      <w:pPr>
        <w:pStyle w:val="10"/>
        <w:tabs>
          <w:tab w:val="clear" w:pos="709"/>
          <w:tab w:val="left" w:pos="1134"/>
        </w:tabs>
        <w:rPr>
          <w:sz w:val="28"/>
          <w:szCs w:val="28"/>
        </w:rPr>
      </w:pPr>
      <w:r w:rsidRPr="00EB50ED">
        <w:rPr>
          <w:sz w:val="28"/>
          <w:szCs w:val="28"/>
        </w:rPr>
        <w:t xml:space="preserve">- </w:t>
      </w:r>
      <w:r w:rsidR="003C2306" w:rsidRPr="00EB50ED">
        <w:rPr>
          <w:sz w:val="28"/>
          <w:szCs w:val="28"/>
        </w:rPr>
        <w:t xml:space="preserve">Приказ Минфина России от 30 марта 2015 г. N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w:t>
      </w:r>
      <w:r w:rsidR="001B02FC" w:rsidRPr="00EB50ED">
        <w:rPr>
          <w:sz w:val="28"/>
          <w:szCs w:val="28"/>
        </w:rPr>
        <w:t>м</w:t>
      </w:r>
      <w:r w:rsidR="003C2306" w:rsidRPr="00EB50ED">
        <w:rPr>
          <w:sz w:val="28"/>
          <w:szCs w:val="28"/>
        </w:rPr>
        <w:t>етодических указаний по их применению"</w:t>
      </w:r>
      <w:r w:rsidR="001B02FC" w:rsidRPr="00EB50ED">
        <w:rPr>
          <w:rFonts w:ascii="Segoe UI" w:hAnsi="Segoe UI" w:cs="Segoe UI"/>
          <w:sz w:val="28"/>
          <w:szCs w:val="28"/>
        </w:rPr>
        <w:t>;</w:t>
      </w:r>
    </w:p>
    <w:p w:rsidR="00CF3757" w:rsidRDefault="000A5584" w:rsidP="00CF3757">
      <w:pPr>
        <w:autoSpaceDE w:val="0"/>
        <w:autoSpaceDN w:val="0"/>
        <w:adjustRightInd w:val="0"/>
        <w:ind w:firstLine="540"/>
        <w:jc w:val="both"/>
        <w:rPr>
          <w:sz w:val="28"/>
          <w:szCs w:val="28"/>
        </w:rPr>
      </w:pPr>
      <w:r w:rsidRPr="00EB50ED">
        <w:rPr>
          <w:iCs/>
          <w:sz w:val="28"/>
          <w:szCs w:val="28"/>
        </w:rPr>
        <w:t xml:space="preserve">- </w:t>
      </w:r>
      <w:r w:rsidR="00FF40EC" w:rsidRPr="00EB50ED">
        <w:rPr>
          <w:iCs/>
          <w:sz w:val="28"/>
          <w:szCs w:val="28"/>
        </w:rPr>
        <w:t>П</w:t>
      </w:r>
      <w:r w:rsidRPr="00EB50ED">
        <w:rPr>
          <w:iCs/>
          <w:sz w:val="28"/>
          <w:szCs w:val="28"/>
        </w:rPr>
        <w:t>риказ Минфина РФ от 28.12.2010 N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r w:rsidR="00AC0701" w:rsidRPr="00EB50ED">
        <w:rPr>
          <w:iCs/>
          <w:sz w:val="28"/>
          <w:szCs w:val="28"/>
        </w:rPr>
        <w:t>;</w:t>
      </w:r>
    </w:p>
    <w:p w:rsidR="00CC6BD4" w:rsidRPr="00EB50ED" w:rsidRDefault="00CF3757" w:rsidP="00CF3757">
      <w:pPr>
        <w:autoSpaceDE w:val="0"/>
        <w:autoSpaceDN w:val="0"/>
        <w:adjustRightInd w:val="0"/>
        <w:jc w:val="both"/>
        <w:rPr>
          <w:sz w:val="28"/>
          <w:szCs w:val="28"/>
        </w:rPr>
      </w:pPr>
      <w:r>
        <w:rPr>
          <w:iCs/>
          <w:sz w:val="28"/>
          <w:szCs w:val="28"/>
        </w:rPr>
        <w:t xml:space="preserve">       </w:t>
      </w:r>
      <w:r w:rsidR="00CC6BD4" w:rsidRPr="00EB50ED">
        <w:rPr>
          <w:iCs/>
          <w:sz w:val="28"/>
          <w:szCs w:val="28"/>
        </w:rPr>
        <w:t xml:space="preserve"> - Приказ Минфина РФ от </w:t>
      </w:r>
      <w:r w:rsidR="007F5E61">
        <w:rPr>
          <w:iCs/>
          <w:sz w:val="28"/>
          <w:szCs w:val="28"/>
        </w:rPr>
        <w:t>30.10.2020</w:t>
      </w:r>
      <w:r w:rsidR="00CC6BD4" w:rsidRPr="00EB50ED">
        <w:rPr>
          <w:iCs/>
          <w:sz w:val="28"/>
          <w:szCs w:val="28"/>
        </w:rPr>
        <w:t xml:space="preserve"> N </w:t>
      </w:r>
      <w:r w:rsidR="007F5E61">
        <w:rPr>
          <w:iCs/>
          <w:sz w:val="28"/>
          <w:szCs w:val="28"/>
        </w:rPr>
        <w:t>257</w:t>
      </w:r>
      <w:r w:rsidR="00CC6BD4" w:rsidRPr="00EB50ED">
        <w:rPr>
          <w:iCs/>
          <w:sz w:val="28"/>
          <w:szCs w:val="28"/>
        </w:rPr>
        <w:t>н "О</w:t>
      </w:r>
      <w:r w:rsidR="007F5E61">
        <w:rPr>
          <w:iCs/>
          <w:sz w:val="28"/>
          <w:szCs w:val="28"/>
        </w:rPr>
        <w:t>б</w:t>
      </w:r>
      <w:r w:rsidR="007F5E61" w:rsidRPr="007F5E61">
        <w:rPr>
          <w:iCs/>
          <w:sz w:val="28"/>
          <w:szCs w:val="28"/>
        </w:rPr>
        <w:t xml:space="preserve"> </w:t>
      </w:r>
      <w:r w:rsidR="007F5E61" w:rsidRPr="00EB50ED">
        <w:rPr>
          <w:iCs/>
          <w:sz w:val="28"/>
          <w:szCs w:val="28"/>
        </w:rPr>
        <w:t>утверждении</w:t>
      </w:r>
      <w:r w:rsidR="00CC6BD4" w:rsidRPr="00EB50ED">
        <w:rPr>
          <w:iCs/>
          <w:sz w:val="28"/>
          <w:szCs w:val="28"/>
        </w:rPr>
        <w:t xml:space="preserve"> </w:t>
      </w:r>
      <w:r>
        <w:rPr>
          <w:iCs/>
          <w:sz w:val="28"/>
          <w:szCs w:val="28"/>
        </w:rPr>
        <w:t>п</w:t>
      </w:r>
      <w:r w:rsidR="00CC6BD4" w:rsidRPr="00EB50ED">
        <w:rPr>
          <w:iCs/>
          <w:sz w:val="28"/>
          <w:szCs w:val="28"/>
        </w:rPr>
        <w:t>орядк</w:t>
      </w:r>
      <w:r w:rsidR="007F5E61">
        <w:rPr>
          <w:iCs/>
          <w:sz w:val="28"/>
          <w:szCs w:val="28"/>
        </w:rPr>
        <w:t>а</w:t>
      </w:r>
      <w:r w:rsidR="00CC6BD4" w:rsidRPr="00EB50ED">
        <w:rPr>
          <w:iCs/>
          <w:sz w:val="28"/>
          <w:szCs w:val="28"/>
        </w:rPr>
        <w:t xml:space="preserve"> санкционирования оплаты денежных обязательств получателей средств федерального бюджета</w:t>
      </w:r>
      <w:r w:rsidR="00133E9E">
        <w:rPr>
          <w:iCs/>
          <w:sz w:val="28"/>
          <w:szCs w:val="28"/>
        </w:rPr>
        <w:t xml:space="preserve"> и оплаты денежных обязательств подлежащих исполнению за счет бюджетных ассигнований по источникам финансирования</w:t>
      </w:r>
      <w:r w:rsidR="00CC6BD4" w:rsidRPr="00EB50ED">
        <w:rPr>
          <w:iCs/>
          <w:sz w:val="28"/>
          <w:szCs w:val="28"/>
        </w:rPr>
        <w:t xml:space="preserve"> дефицита федерального бюджета"</w:t>
      </w:r>
      <w:r w:rsidR="00C21F46" w:rsidRPr="00EB50ED">
        <w:rPr>
          <w:iCs/>
          <w:sz w:val="28"/>
          <w:szCs w:val="28"/>
        </w:rPr>
        <w:t>;</w:t>
      </w:r>
    </w:p>
    <w:p w:rsidR="00E57B50" w:rsidRPr="00EB50ED" w:rsidRDefault="00E57B50" w:rsidP="003725FC">
      <w:pPr>
        <w:autoSpaceDE w:val="0"/>
        <w:autoSpaceDN w:val="0"/>
        <w:adjustRightInd w:val="0"/>
        <w:jc w:val="both"/>
        <w:rPr>
          <w:sz w:val="28"/>
          <w:szCs w:val="28"/>
        </w:rPr>
      </w:pPr>
      <w:r w:rsidRPr="00EB50ED">
        <w:rPr>
          <w:bCs/>
          <w:iCs/>
          <w:sz w:val="28"/>
          <w:szCs w:val="28"/>
        </w:rPr>
        <w:t xml:space="preserve">        - Положение, утвержденное Банком России 24.12.2004 года № 266-П «Положение об эмиссии платежных карт и об операциях, совершаемых с их использованием»</w:t>
      </w:r>
      <w:r w:rsidR="005A370D" w:rsidRPr="00EB50ED">
        <w:rPr>
          <w:iCs/>
          <w:sz w:val="28"/>
          <w:szCs w:val="28"/>
        </w:rPr>
        <w:t>;</w:t>
      </w:r>
    </w:p>
    <w:p w:rsidR="00F076A7" w:rsidRPr="00EB50ED" w:rsidRDefault="00F076A7" w:rsidP="00982EC7">
      <w:pPr>
        <w:pStyle w:val="10"/>
        <w:tabs>
          <w:tab w:val="clear" w:pos="709"/>
          <w:tab w:val="left" w:pos="1134"/>
        </w:tabs>
        <w:ind w:firstLine="0"/>
        <w:rPr>
          <w:bCs/>
          <w:iCs/>
          <w:sz w:val="28"/>
          <w:szCs w:val="28"/>
        </w:rPr>
      </w:pPr>
      <w:r w:rsidRPr="00EB50ED">
        <w:rPr>
          <w:bCs/>
          <w:iCs/>
          <w:sz w:val="28"/>
          <w:szCs w:val="28"/>
        </w:rPr>
        <w:t xml:space="preserve">        - Приказ Министерства Финансов Российской Федерации от 13 июня 1995 года № 49 « Об утверждении методических указаний по инвентаризации имущества и финансовых обязательств»</w:t>
      </w:r>
      <w:r w:rsidR="00463332" w:rsidRPr="00EB50ED">
        <w:rPr>
          <w:bCs/>
          <w:iCs/>
          <w:sz w:val="28"/>
          <w:szCs w:val="28"/>
        </w:rPr>
        <w:t>;</w:t>
      </w:r>
    </w:p>
    <w:p w:rsidR="007A6815" w:rsidRPr="00EB50ED" w:rsidRDefault="007A6815" w:rsidP="007A6815">
      <w:pPr>
        <w:shd w:val="clear" w:color="auto" w:fill="FFFFFF"/>
        <w:ind w:left="225" w:right="225"/>
        <w:outlineLvl w:val="3"/>
        <w:rPr>
          <w:bCs/>
          <w:sz w:val="28"/>
          <w:szCs w:val="28"/>
        </w:rPr>
      </w:pPr>
      <w:r w:rsidRPr="00EB50ED">
        <w:rPr>
          <w:bCs/>
          <w:sz w:val="28"/>
          <w:szCs w:val="28"/>
        </w:rPr>
        <w:lastRenderedPageBreak/>
        <w:t xml:space="preserve">    - Распоряжение Минтранса РФ от 14 марта 2008 г. N АМ-23р "О введении в действие методических рекомендаций "Нормы расхода топлив и смазочных материалов на автомобильном транспорте"</w:t>
      </w:r>
      <w:r w:rsidR="0075274F" w:rsidRPr="00EB50ED">
        <w:rPr>
          <w:rFonts w:ascii="Arial" w:hAnsi="Arial" w:cs="Arial"/>
          <w:b/>
          <w:bCs/>
          <w:kern w:val="36"/>
          <w:sz w:val="28"/>
          <w:szCs w:val="28"/>
        </w:rPr>
        <w:t xml:space="preserve"> </w:t>
      </w:r>
      <w:r w:rsidR="004818F1">
        <w:rPr>
          <w:bCs/>
          <w:kern w:val="36"/>
          <w:sz w:val="28"/>
          <w:szCs w:val="28"/>
        </w:rPr>
        <w:t>;</w:t>
      </w:r>
    </w:p>
    <w:p w:rsidR="007A6815" w:rsidRPr="00EB50ED" w:rsidRDefault="00390797" w:rsidP="00390797">
      <w:pPr>
        <w:shd w:val="clear" w:color="auto" w:fill="FFFFFF"/>
        <w:spacing w:before="75" w:after="300" w:line="312" w:lineRule="atLeast"/>
        <w:outlineLvl w:val="1"/>
        <w:rPr>
          <w:rStyle w:val="titledateend"/>
          <w:kern w:val="36"/>
          <w:sz w:val="28"/>
          <w:szCs w:val="28"/>
        </w:rPr>
      </w:pPr>
      <w:r w:rsidRPr="00EB50ED">
        <w:rPr>
          <w:b/>
          <w:bCs/>
          <w:sz w:val="28"/>
          <w:szCs w:val="28"/>
        </w:rPr>
        <w:t xml:space="preserve">  </w:t>
      </w:r>
      <w:r w:rsidR="00E57B50" w:rsidRPr="00EB50ED">
        <w:rPr>
          <w:b/>
          <w:bCs/>
          <w:sz w:val="28"/>
          <w:szCs w:val="28"/>
        </w:rPr>
        <w:t xml:space="preserve">   </w:t>
      </w:r>
      <w:r w:rsidRPr="00EB50ED">
        <w:rPr>
          <w:b/>
          <w:bCs/>
          <w:sz w:val="28"/>
          <w:szCs w:val="28"/>
        </w:rPr>
        <w:t xml:space="preserve"> </w:t>
      </w:r>
      <w:r w:rsidRPr="00EB50ED">
        <w:rPr>
          <w:bCs/>
          <w:sz w:val="28"/>
          <w:szCs w:val="28"/>
        </w:rPr>
        <w:t xml:space="preserve">- </w:t>
      </w:r>
      <w:r w:rsidRPr="00EB50ED">
        <w:rPr>
          <w:bCs/>
          <w:kern w:val="36"/>
          <w:sz w:val="28"/>
          <w:szCs w:val="28"/>
        </w:rPr>
        <w:t>Федеральный закон от 5 апреля 2013 г. N 44-ФЗ"О контрактной системе в сфере закупок товаров, работ, услуг для обеспечения государственных и муниципальных нужд"</w:t>
      </w:r>
      <w:r w:rsidR="004818F1">
        <w:rPr>
          <w:bCs/>
          <w:kern w:val="36"/>
          <w:sz w:val="28"/>
          <w:szCs w:val="28"/>
        </w:rPr>
        <w:t>.</w:t>
      </w:r>
    </w:p>
    <w:p w:rsidR="00840C57" w:rsidRPr="00EB50ED" w:rsidRDefault="00390797" w:rsidP="00840C57">
      <w:pPr>
        <w:pStyle w:val="ConsPlusNormal"/>
        <w:widowControl/>
        <w:ind w:firstLine="0"/>
        <w:jc w:val="both"/>
        <w:rPr>
          <w:rFonts w:ascii="Times New Roman" w:hAnsi="Times New Roman" w:cs="Times New Roman"/>
          <w:sz w:val="28"/>
          <w:szCs w:val="28"/>
        </w:rPr>
      </w:pPr>
      <w:r w:rsidRPr="00EB50ED">
        <w:rPr>
          <w:sz w:val="28"/>
          <w:szCs w:val="28"/>
        </w:rPr>
        <w:t xml:space="preserve">         </w:t>
      </w:r>
      <w:r w:rsidR="00725A97" w:rsidRPr="00EB50ED">
        <w:rPr>
          <w:sz w:val="28"/>
          <w:szCs w:val="28"/>
        </w:rPr>
        <w:t xml:space="preserve">   </w:t>
      </w:r>
      <w:r w:rsidR="002C65E7" w:rsidRPr="00EB50ED">
        <w:rPr>
          <w:rFonts w:ascii="Times New Roman" w:hAnsi="Times New Roman" w:cs="Times New Roman"/>
          <w:sz w:val="28"/>
          <w:szCs w:val="28"/>
        </w:rPr>
        <w:t>3.</w:t>
      </w:r>
      <w:r w:rsidR="002C65E7" w:rsidRPr="00EB50ED">
        <w:rPr>
          <w:rFonts w:ascii="Times New Roman" w:hAnsi="Times New Roman" w:cs="Times New Roman"/>
          <w:sz w:val="28"/>
          <w:szCs w:val="28"/>
        </w:rPr>
        <w:tab/>
      </w:r>
      <w:r w:rsidR="002C65E7" w:rsidRPr="00EB50ED">
        <w:rPr>
          <w:rFonts w:ascii="Times New Roman" w:hAnsi="Times New Roman" w:cs="Times New Roman"/>
          <w:spacing w:val="14"/>
          <w:sz w:val="28"/>
          <w:szCs w:val="28"/>
        </w:rPr>
        <w:t xml:space="preserve">Основные    задачи    бюджетного    учета </w:t>
      </w:r>
      <w:r w:rsidR="00F94267" w:rsidRPr="00EB50ED">
        <w:rPr>
          <w:rFonts w:ascii="Times New Roman" w:hAnsi="Times New Roman" w:cs="Times New Roman"/>
          <w:spacing w:val="14"/>
          <w:sz w:val="28"/>
          <w:szCs w:val="28"/>
        </w:rPr>
        <w:t>сектора экономики и финансов</w:t>
      </w:r>
      <w:r w:rsidR="002C65E7" w:rsidRPr="00EB50ED">
        <w:rPr>
          <w:rFonts w:ascii="Times New Roman" w:hAnsi="Times New Roman" w:cs="Times New Roman"/>
          <w:spacing w:val="14"/>
          <w:sz w:val="28"/>
          <w:szCs w:val="28"/>
        </w:rPr>
        <w:t xml:space="preserve">   </w:t>
      </w:r>
      <w:r w:rsidR="002C65E7" w:rsidRPr="00EB50ED">
        <w:rPr>
          <w:rFonts w:ascii="Times New Roman" w:hAnsi="Times New Roman" w:cs="Times New Roman"/>
          <w:sz w:val="28"/>
          <w:szCs w:val="28"/>
        </w:rPr>
        <w:t xml:space="preserve">соответствуют требованиям Закона от </w:t>
      </w:r>
      <w:r w:rsidR="003E27C4" w:rsidRPr="00EB50ED">
        <w:rPr>
          <w:rFonts w:ascii="Times New Roman" w:hAnsi="Times New Roman" w:cs="Times New Roman"/>
          <w:sz w:val="28"/>
          <w:szCs w:val="28"/>
        </w:rPr>
        <w:t xml:space="preserve"> 06.12.2011г</w:t>
      </w:r>
      <w:r w:rsidR="002C65E7" w:rsidRPr="00EB50ED">
        <w:rPr>
          <w:rFonts w:ascii="Times New Roman" w:hAnsi="Times New Roman" w:cs="Times New Roman"/>
          <w:sz w:val="28"/>
          <w:szCs w:val="28"/>
        </w:rPr>
        <w:t xml:space="preserve">. № </w:t>
      </w:r>
      <w:r w:rsidR="003E27C4" w:rsidRPr="00EB50ED">
        <w:rPr>
          <w:rFonts w:ascii="Times New Roman" w:hAnsi="Times New Roman" w:cs="Times New Roman"/>
          <w:sz w:val="28"/>
          <w:szCs w:val="28"/>
        </w:rPr>
        <w:t>402</w:t>
      </w:r>
      <w:r w:rsidR="00482456" w:rsidRPr="00EB50ED">
        <w:rPr>
          <w:rFonts w:ascii="Times New Roman" w:hAnsi="Times New Roman" w:cs="Times New Roman"/>
          <w:sz w:val="28"/>
          <w:szCs w:val="28"/>
        </w:rPr>
        <w:t>-ФЗ «О бухгалтерском учете».</w:t>
      </w:r>
    </w:p>
    <w:p w:rsidR="002C65E7" w:rsidRPr="00EB50ED" w:rsidRDefault="002C65E7" w:rsidP="002C65E7">
      <w:pPr>
        <w:shd w:val="clear" w:color="auto" w:fill="FFFFFF"/>
        <w:tabs>
          <w:tab w:val="left" w:pos="1134"/>
        </w:tabs>
        <w:ind w:firstLine="730"/>
        <w:jc w:val="both"/>
        <w:rPr>
          <w:sz w:val="28"/>
          <w:szCs w:val="28"/>
        </w:rPr>
      </w:pPr>
      <w:r w:rsidRPr="00EB50ED">
        <w:rPr>
          <w:sz w:val="28"/>
          <w:szCs w:val="28"/>
        </w:rPr>
        <w:t>4.</w:t>
      </w:r>
      <w:r w:rsidRPr="00EB50ED">
        <w:rPr>
          <w:sz w:val="28"/>
          <w:szCs w:val="28"/>
        </w:rPr>
        <w:tab/>
        <w:t xml:space="preserve">В соответствии </w:t>
      </w:r>
      <w:r w:rsidR="003E27C4" w:rsidRPr="00EB50ED">
        <w:rPr>
          <w:sz w:val="28"/>
          <w:szCs w:val="28"/>
        </w:rPr>
        <w:t>с</w:t>
      </w:r>
      <w:r w:rsidRPr="00EB50ED">
        <w:rPr>
          <w:sz w:val="28"/>
          <w:szCs w:val="28"/>
        </w:rPr>
        <w:t xml:space="preserve"> Закон</w:t>
      </w:r>
      <w:r w:rsidR="003E27C4" w:rsidRPr="00EB50ED">
        <w:rPr>
          <w:sz w:val="28"/>
          <w:szCs w:val="28"/>
        </w:rPr>
        <w:t>ом</w:t>
      </w:r>
      <w:r w:rsidRPr="00EB50ED">
        <w:rPr>
          <w:sz w:val="28"/>
          <w:szCs w:val="28"/>
        </w:rPr>
        <w:t xml:space="preserve"> № </w:t>
      </w:r>
      <w:r w:rsidR="003E27C4" w:rsidRPr="00EB50ED">
        <w:rPr>
          <w:sz w:val="28"/>
          <w:szCs w:val="28"/>
        </w:rPr>
        <w:t>402</w:t>
      </w:r>
      <w:r w:rsidRPr="00EB50ED">
        <w:rPr>
          <w:sz w:val="28"/>
          <w:szCs w:val="28"/>
        </w:rPr>
        <w:t>-ФЗ ответственными за</w:t>
      </w:r>
      <w:r w:rsidRPr="00EB50ED">
        <w:rPr>
          <w:sz w:val="28"/>
          <w:szCs w:val="28"/>
        </w:rPr>
        <w:br/>
      </w:r>
      <w:r w:rsidRPr="00EB50ED">
        <w:rPr>
          <w:spacing w:val="2"/>
          <w:sz w:val="28"/>
          <w:szCs w:val="28"/>
        </w:rPr>
        <w:t>организацию и ведение бюджетного учета являются:</w:t>
      </w:r>
    </w:p>
    <w:p w:rsidR="002C65E7" w:rsidRPr="00EB50ED" w:rsidRDefault="002C65E7" w:rsidP="002C65E7">
      <w:pPr>
        <w:widowControl w:val="0"/>
        <w:numPr>
          <w:ilvl w:val="0"/>
          <w:numId w:val="11"/>
        </w:numPr>
        <w:shd w:val="clear" w:color="auto" w:fill="FFFFFF"/>
        <w:tabs>
          <w:tab w:val="left" w:pos="2160"/>
          <w:tab w:val="left" w:leader="underscore" w:pos="9370"/>
        </w:tabs>
        <w:autoSpaceDE w:val="0"/>
        <w:autoSpaceDN w:val="0"/>
        <w:adjustRightInd w:val="0"/>
        <w:ind w:firstLine="533"/>
        <w:jc w:val="both"/>
        <w:rPr>
          <w:sz w:val="28"/>
          <w:szCs w:val="28"/>
        </w:rPr>
      </w:pPr>
      <w:r w:rsidRPr="00EB50ED">
        <w:rPr>
          <w:sz w:val="28"/>
          <w:szCs w:val="28"/>
        </w:rPr>
        <w:t>по организации бюджетного учета и соблюдени</w:t>
      </w:r>
      <w:r w:rsidR="00482456" w:rsidRPr="00EB50ED">
        <w:rPr>
          <w:sz w:val="28"/>
          <w:szCs w:val="28"/>
        </w:rPr>
        <w:t>я</w:t>
      </w:r>
      <w:r w:rsidRPr="00EB50ED">
        <w:rPr>
          <w:sz w:val="28"/>
          <w:szCs w:val="28"/>
        </w:rPr>
        <w:t xml:space="preserve"> законодательства при</w:t>
      </w:r>
      <w:r w:rsidRPr="00EB50ED">
        <w:rPr>
          <w:sz w:val="28"/>
          <w:szCs w:val="28"/>
        </w:rPr>
        <w:br/>
        <w:t xml:space="preserve">выполнении хозяйственных операций – </w:t>
      </w:r>
      <w:r w:rsidR="00C667AF" w:rsidRPr="00EB50ED">
        <w:rPr>
          <w:sz w:val="28"/>
          <w:szCs w:val="28"/>
        </w:rPr>
        <w:t>главный</w:t>
      </w:r>
      <w:r w:rsidR="00F94267" w:rsidRPr="00EB50ED">
        <w:rPr>
          <w:sz w:val="28"/>
          <w:szCs w:val="28"/>
        </w:rPr>
        <w:t xml:space="preserve"> специалист Администрации </w:t>
      </w:r>
      <w:r w:rsidR="00792294">
        <w:rPr>
          <w:sz w:val="28"/>
          <w:szCs w:val="28"/>
        </w:rPr>
        <w:t>Нагибинского</w:t>
      </w:r>
      <w:r w:rsidR="00F94267" w:rsidRPr="00EB50ED">
        <w:rPr>
          <w:sz w:val="28"/>
          <w:szCs w:val="28"/>
        </w:rPr>
        <w:t xml:space="preserve"> сельского поселения</w:t>
      </w:r>
      <w:r w:rsidRPr="00EB50ED">
        <w:rPr>
          <w:sz w:val="28"/>
          <w:szCs w:val="28"/>
        </w:rPr>
        <w:t xml:space="preserve"> (далее  - </w:t>
      </w:r>
      <w:r w:rsidR="00C667AF" w:rsidRPr="00EB50ED">
        <w:rPr>
          <w:sz w:val="28"/>
          <w:szCs w:val="28"/>
        </w:rPr>
        <w:t>главный</w:t>
      </w:r>
      <w:r w:rsidR="00F94267" w:rsidRPr="00EB50ED">
        <w:rPr>
          <w:sz w:val="28"/>
          <w:szCs w:val="28"/>
        </w:rPr>
        <w:t xml:space="preserve"> специалист</w:t>
      </w:r>
      <w:r w:rsidRPr="00EB50ED">
        <w:rPr>
          <w:sz w:val="28"/>
          <w:szCs w:val="28"/>
        </w:rPr>
        <w:t>);</w:t>
      </w:r>
    </w:p>
    <w:p w:rsidR="002C65E7" w:rsidRPr="00EB50ED" w:rsidRDefault="002C65E7" w:rsidP="002C65E7">
      <w:pPr>
        <w:widowControl w:val="0"/>
        <w:numPr>
          <w:ilvl w:val="0"/>
          <w:numId w:val="11"/>
        </w:numPr>
        <w:shd w:val="clear" w:color="auto" w:fill="FFFFFF"/>
        <w:tabs>
          <w:tab w:val="left" w:pos="2160"/>
        </w:tabs>
        <w:autoSpaceDE w:val="0"/>
        <w:autoSpaceDN w:val="0"/>
        <w:adjustRightInd w:val="0"/>
        <w:ind w:firstLine="533"/>
        <w:jc w:val="both"/>
        <w:rPr>
          <w:sz w:val="28"/>
          <w:szCs w:val="28"/>
        </w:rPr>
      </w:pPr>
      <w:r w:rsidRPr="00EB50ED">
        <w:rPr>
          <w:spacing w:val="2"/>
          <w:sz w:val="28"/>
          <w:szCs w:val="28"/>
        </w:rPr>
        <w:t>по формированию учетной политики, распорядительных документов,</w:t>
      </w:r>
      <w:r w:rsidRPr="00EB50ED">
        <w:rPr>
          <w:spacing w:val="2"/>
          <w:sz w:val="28"/>
          <w:szCs w:val="28"/>
        </w:rPr>
        <w:br/>
      </w:r>
      <w:r w:rsidRPr="00EB50ED">
        <w:rPr>
          <w:spacing w:val="6"/>
          <w:sz w:val="28"/>
          <w:szCs w:val="28"/>
        </w:rPr>
        <w:t>определяющих особенность реализации единой государственной учетной</w:t>
      </w:r>
    </w:p>
    <w:p w:rsidR="002C65E7" w:rsidRPr="00EB50ED" w:rsidRDefault="002C65E7" w:rsidP="00482456">
      <w:pPr>
        <w:shd w:val="clear" w:color="auto" w:fill="FFFFFF"/>
        <w:tabs>
          <w:tab w:val="left" w:leader="underscore" w:pos="6216"/>
        </w:tabs>
        <w:jc w:val="both"/>
        <w:rPr>
          <w:sz w:val="28"/>
          <w:szCs w:val="28"/>
        </w:rPr>
      </w:pPr>
      <w:r w:rsidRPr="00EB50ED">
        <w:rPr>
          <w:spacing w:val="11"/>
          <w:sz w:val="28"/>
          <w:szCs w:val="28"/>
        </w:rPr>
        <w:t xml:space="preserve">политики    в    </w:t>
      </w:r>
      <w:r w:rsidR="00F94267" w:rsidRPr="00EB50ED">
        <w:rPr>
          <w:spacing w:val="11"/>
          <w:sz w:val="28"/>
          <w:szCs w:val="28"/>
        </w:rPr>
        <w:t xml:space="preserve">Администрации </w:t>
      </w:r>
      <w:r w:rsidR="00792294">
        <w:rPr>
          <w:spacing w:val="11"/>
          <w:sz w:val="28"/>
          <w:szCs w:val="28"/>
        </w:rPr>
        <w:t>Нагибинского</w:t>
      </w:r>
      <w:r w:rsidR="00F94267" w:rsidRPr="00EB50ED">
        <w:rPr>
          <w:spacing w:val="11"/>
          <w:sz w:val="28"/>
          <w:szCs w:val="28"/>
        </w:rPr>
        <w:t xml:space="preserve"> сельского поселения</w:t>
      </w:r>
      <w:r w:rsidRPr="00EB50ED">
        <w:rPr>
          <w:sz w:val="28"/>
          <w:szCs w:val="28"/>
        </w:rPr>
        <w:t>,    ведению    бюджетного    учета,</w:t>
      </w:r>
      <w:r w:rsidR="00482456" w:rsidRPr="00EB50ED">
        <w:rPr>
          <w:sz w:val="28"/>
          <w:szCs w:val="28"/>
        </w:rPr>
        <w:t xml:space="preserve"> </w:t>
      </w:r>
      <w:r w:rsidRPr="00EB50ED">
        <w:rPr>
          <w:spacing w:val="8"/>
          <w:sz w:val="28"/>
          <w:szCs w:val="28"/>
        </w:rPr>
        <w:t xml:space="preserve">своевременному   представлению   полной   и   достоверной   бюджетной </w:t>
      </w:r>
      <w:r w:rsidRPr="00EB50ED">
        <w:rPr>
          <w:sz w:val="28"/>
          <w:szCs w:val="28"/>
        </w:rPr>
        <w:t xml:space="preserve">отчетности – </w:t>
      </w:r>
      <w:r w:rsidR="00640B56" w:rsidRPr="00EB50ED">
        <w:rPr>
          <w:sz w:val="28"/>
          <w:szCs w:val="28"/>
        </w:rPr>
        <w:t>главный</w:t>
      </w:r>
      <w:r w:rsidR="00F94267" w:rsidRPr="00EB50ED">
        <w:rPr>
          <w:sz w:val="28"/>
          <w:szCs w:val="28"/>
        </w:rPr>
        <w:t xml:space="preserve"> специалист</w:t>
      </w:r>
      <w:r w:rsidRPr="00EB50ED">
        <w:rPr>
          <w:sz w:val="28"/>
          <w:szCs w:val="28"/>
        </w:rPr>
        <w:t>.</w:t>
      </w:r>
    </w:p>
    <w:p w:rsidR="00840C57" w:rsidRPr="00EB50ED" w:rsidRDefault="002C65E7" w:rsidP="00840C57">
      <w:pPr>
        <w:shd w:val="clear" w:color="auto" w:fill="FFFFFF"/>
        <w:tabs>
          <w:tab w:val="left" w:leader="underscore" w:pos="9730"/>
        </w:tabs>
        <w:ind w:firstLine="851"/>
        <w:jc w:val="both"/>
        <w:rPr>
          <w:sz w:val="28"/>
          <w:szCs w:val="28"/>
        </w:rPr>
      </w:pPr>
      <w:r w:rsidRPr="00EB50ED">
        <w:rPr>
          <w:sz w:val="28"/>
          <w:szCs w:val="28"/>
        </w:rPr>
        <w:t xml:space="preserve">5. </w:t>
      </w:r>
      <w:r w:rsidRPr="00EB50ED">
        <w:rPr>
          <w:spacing w:val="9"/>
          <w:sz w:val="28"/>
          <w:szCs w:val="28"/>
        </w:rPr>
        <w:t xml:space="preserve">Бюджетный   учет   осуществляется   </w:t>
      </w:r>
      <w:r w:rsidR="00F94267" w:rsidRPr="00EB50ED">
        <w:rPr>
          <w:spacing w:val="9"/>
          <w:sz w:val="28"/>
          <w:szCs w:val="28"/>
        </w:rPr>
        <w:t>сектором экономики и финансов</w:t>
      </w:r>
      <w:r w:rsidR="00F94267" w:rsidRPr="00EB50ED">
        <w:rPr>
          <w:sz w:val="28"/>
          <w:szCs w:val="28"/>
        </w:rPr>
        <w:t xml:space="preserve">,    возглавляемого  </w:t>
      </w:r>
      <w:r w:rsidRPr="00EB50ED">
        <w:rPr>
          <w:sz w:val="28"/>
          <w:szCs w:val="28"/>
        </w:rPr>
        <w:t xml:space="preserve"> </w:t>
      </w:r>
      <w:r w:rsidR="00F94267" w:rsidRPr="00EB50ED">
        <w:rPr>
          <w:sz w:val="28"/>
          <w:szCs w:val="28"/>
        </w:rPr>
        <w:t>заведующим</w:t>
      </w:r>
      <w:r w:rsidR="008E259E" w:rsidRPr="00EB50ED">
        <w:rPr>
          <w:sz w:val="28"/>
          <w:szCs w:val="28"/>
        </w:rPr>
        <w:t xml:space="preserve"> </w:t>
      </w:r>
      <w:r w:rsidR="00F94267" w:rsidRPr="00EB50ED">
        <w:rPr>
          <w:sz w:val="28"/>
          <w:szCs w:val="28"/>
        </w:rPr>
        <w:t xml:space="preserve"> сектора экономики и финансов</w:t>
      </w:r>
      <w:r w:rsidRPr="00EB50ED">
        <w:rPr>
          <w:sz w:val="28"/>
          <w:szCs w:val="28"/>
        </w:rPr>
        <w:t>.</w:t>
      </w:r>
    </w:p>
    <w:p w:rsidR="002C65E7" w:rsidRPr="00EB50ED" w:rsidRDefault="002C65E7" w:rsidP="00840C57">
      <w:pPr>
        <w:shd w:val="clear" w:color="auto" w:fill="FFFFFF"/>
        <w:tabs>
          <w:tab w:val="left" w:leader="underscore" w:pos="9730"/>
        </w:tabs>
        <w:ind w:firstLine="851"/>
        <w:jc w:val="both"/>
        <w:rPr>
          <w:sz w:val="28"/>
          <w:szCs w:val="28"/>
        </w:rPr>
      </w:pPr>
      <w:r w:rsidRPr="00EB50ED">
        <w:rPr>
          <w:sz w:val="28"/>
          <w:szCs w:val="28"/>
        </w:rPr>
        <w:t xml:space="preserve">6. Состав и соподчиненность, а также распределение полномочий и </w:t>
      </w:r>
      <w:r w:rsidRPr="00EB50ED">
        <w:rPr>
          <w:spacing w:val="3"/>
          <w:sz w:val="28"/>
          <w:szCs w:val="28"/>
        </w:rPr>
        <w:t xml:space="preserve">ответственности, функции и задачи </w:t>
      </w:r>
      <w:r w:rsidR="00B12A6A" w:rsidRPr="00EB50ED">
        <w:rPr>
          <w:spacing w:val="3"/>
          <w:sz w:val="28"/>
          <w:szCs w:val="28"/>
        </w:rPr>
        <w:t>сектора экономики и финансов</w:t>
      </w:r>
      <w:r w:rsidRPr="00EB50ED">
        <w:rPr>
          <w:spacing w:val="3"/>
          <w:sz w:val="28"/>
          <w:szCs w:val="28"/>
        </w:rPr>
        <w:t xml:space="preserve"> определены положением </w:t>
      </w:r>
      <w:r w:rsidR="00EE03EC" w:rsidRPr="00EB50ED">
        <w:rPr>
          <w:spacing w:val="3"/>
          <w:sz w:val="28"/>
          <w:szCs w:val="28"/>
        </w:rPr>
        <w:t>(</w:t>
      </w:r>
      <w:r w:rsidR="00DE731F" w:rsidRPr="00EB50ED">
        <w:rPr>
          <w:spacing w:val="3"/>
          <w:sz w:val="28"/>
          <w:szCs w:val="28"/>
        </w:rPr>
        <w:t xml:space="preserve">приложение № </w:t>
      </w:r>
      <w:r w:rsidR="002E18C6" w:rsidRPr="00EB50ED">
        <w:rPr>
          <w:spacing w:val="3"/>
          <w:sz w:val="28"/>
          <w:szCs w:val="28"/>
        </w:rPr>
        <w:t>8</w:t>
      </w:r>
      <w:r w:rsidR="00DE731F" w:rsidRPr="00EB50ED">
        <w:rPr>
          <w:spacing w:val="3"/>
          <w:sz w:val="28"/>
          <w:szCs w:val="28"/>
        </w:rPr>
        <w:t xml:space="preserve"> к постановлению</w:t>
      </w:r>
      <w:r w:rsidR="008D3E40" w:rsidRPr="00EB50ED">
        <w:rPr>
          <w:spacing w:val="3"/>
          <w:sz w:val="28"/>
          <w:szCs w:val="28"/>
        </w:rPr>
        <w:t xml:space="preserve"> </w:t>
      </w:r>
      <w:r w:rsidR="00B53684">
        <w:rPr>
          <w:spacing w:val="3"/>
          <w:sz w:val="28"/>
          <w:szCs w:val="28"/>
        </w:rPr>
        <w:t>Г</w:t>
      </w:r>
      <w:r w:rsidR="008D3E40" w:rsidRPr="00EB50ED">
        <w:rPr>
          <w:spacing w:val="3"/>
          <w:sz w:val="28"/>
          <w:szCs w:val="28"/>
        </w:rPr>
        <w:t>лавы</w:t>
      </w:r>
      <w:r w:rsidR="00DE731F" w:rsidRPr="00EB50ED">
        <w:rPr>
          <w:spacing w:val="3"/>
          <w:sz w:val="28"/>
          <w:szCs w:val="28"/>
        </w:rPr>
        <w:t xml:space="preserve"> </w:t>
      </w:r>
      <w:r w:rsidR="008D3E40" w:rsidRPr="00EB50ED">
        <w:rPr>
          <w:spacing w:val="3"/>
          <w:sz w:val="28"/>
          <w:szCs w:val="28"/>
        </w:rPr>
        <w:t xml:space="preserve">Администрации </w:t>
      </w:r>
      <w:r w:rsidR="00792294">
        <w:rPr>
          <w:spacing w:val="3"/>
          <w:sz w:val="28"/>
          <w:szCs w:val="28"/>
        </w:rPr>
        <w:t>Нагибинского</w:t>
      </w:r>
      <w:r w:rsidR="008D3E40" w:rsidRPr="00EB50ED">
        <w:rPr>
          <w:spacing w:val="3"/>
          <w:sz w:val="28"/>
          <w:szCs w:val="28"/>
        </w:rPr>
        <w:t xml:space="preserve"> сельского поселения  </w:t>
      </w:r>
      <w:r w:rsidR="00545C25" w:rsidRPr="00B53684">
        <w:rPr>
          <w:spacing w:val="3"/>
          <w:sz w:val="28"/>
          <w:szCs w:val="28"/>
        </w:rPr>
        <w:t xml:space="preserve">№ </w:t>
      </w:r>
      <w:r w:rsidR="00545C25">
        <w:rPr>
          <w:spacing w:val="3"/>
          <w:sz w:val="28"/>
          <w:szCs w:val="28"/>
        </w:rPr>
        <w:t xml:space="preserve">122 </w:t>
      </w:r>
      <w:r w:rsidR="00DE731F" w:rsidRPr="00B53684">
        <w:rPr>
          <w:spacing w:val="3"/>
          <w:sz w:val="28"/>
          <w:szCs w:val="28"/>
        </w:rPr>
        <w:t>от</w:t>
      </w:r>
      <w:r w:rsidR="00B12A6A" w:rsidRPr="00B53684">
        <w:rPr>
          <w:spacing w:val="3"/>
          <w:sz w:val="28"/>
          <w:szCs w:val="28"/>
        </w:rPr>
        <w:t xml:space="preserve"> </w:t>
      </w:r>
      <w:r w:rsidR="00B53684">
        <w:rPr>
          <w:spacing w:val="3"/>
          <w:sz w:val="28"/>
          <w:szCs w:val="28"/>
        </w:rPr>
        <w:t>3</w:t>
      </w:r>
      <w:r w:rsidR="00545C25">
        <w:rPr>
          <w:spacing w:val="3"/>
          <w:sz w:val="28"/>
          <w:szCs w:val="28"/>
        </w:rPr>
        <w:t>0</w:t>
      </w:r>
      <w:r w:rsidR="00B12A6A" w:rsidRPr="00B53684">
        <w:rPr>
          <w:spacing w:val="3"/>
          <w:sz w:val="28"/>
          <w:szCs w:val="28"/>
        </w:rPr>
        <w:t>.</w:t>
      </w:r>
      <w:r w:rsidR="005A6EC4" w:rsidRPr="00B53684">
        <w:rPr>
          <w:spacing w:val="3"/>
          <w:sz w:val="28"/>
          <w:szCs w:val="28"/>
        </w:rPr>
        <w:t>12.</w:t>
      </w:r>
      <w:r w:rsidR="008B27A5" w:rsidRPr="00B53684">
        <w:rPr>
          <w:spacing w:val="3"/>
          <w:sz w:val="28"/>
          <w:szCs w:val="28"/>
        </w:rPr>
        <w:t>20</w:t>
      </w:r>
      <w:r w:rsidR="00545C25">
        <w:rPr>
          <w:spacing w:val="3"/>
          <w:sz w:val="28"/>
          <w:szCs w:val="28"/>
        </w:rPr>
        <w:t>20</w:t>
      </w:r>
      <w:r w:rsidR="008B27A5" w:rsidRPr="00B53684">
        <w:rPr>
          <w:spacing w:val="3"/>
          <w:sz w:val="28"/>
          <w:szCs w:val="28"/>
        </w:rPr>
        <w:t xml:space="preserve">г </w:t>
      </w:r>
      <w:r w:rsidR="00B12A6A" w:rsidRPr="00B53684">
        <w:rPr>
          <w:spacing w:val="3"/>
          <w:sz w:val="28"/>
          <w:szCs w:val="28"/>
        </w:rPr>
        <w:t xml:space="preserve"> </w:t>
      </w:r>
      <w:r w:rsidR="00DE731F" w:rsidRPr="00EB50ED">
        <w:rPr>
          <w:spacing w:val="3"/>
          <w:sz w:val="28"/>
          <w:szCs w:val="28"/>
        </w:rPr>
        <w:t>).</w:t>
      </w:r>
    </w:p>
    <w:p w:rsidR="002C65E7" w:rsidRPr="00EB50ED" w:rsidRDefault="002C65E7" w:rsidP="00F94267">
      <w:pPr>
        <w:shd w:val="clear" w:color="auto" w:fill="FFFFFF"/>
        <w:tabs>
          <w:tab w:val="left" w:leader="underscore" w:pos="8107"/>
        </w:tabs>
        <w:jc w:val="both"/>
        <w:rPr>
          <w:sz w:val="28"/>
          <w:szCs w:val="28"/>
        </w:rPr>
      </w:pPr>
      <w:r w:rsidRPr="00EB50ED">
        <w:rPr>
          <w:sz w:val="28"/>
          <w:szCs w:val="28"/>
        </w:rPr>
        <w:t xml:space="preserve">           7.     Учетная политика </w:t>
      </w:r>
      <w:r w:rsidR="00F94267" w:rsidRPr="00EB50ED">
        <w:rPr>
          <w:sz w:val="28"/>
          <w:szCs w:val="28"/>
        </w:rPr>
        <w:t>сектора экономики и финансов</w:t>
      </w:r>
      <w:r w:rsidRPr="00EB50ED">
        <w:rPr>
          <w:sz w:val="28"/>
          <w:szCs w:val="28"/>
        </w:rPr>
        <w:t xml:space="preserve"> реа</w:t>
      </w:r>
      <w:r w:rsidRPr="00EB50ED">
        <w:rPr>
          <w:spacing w:val="3"/>
          <w:sz w:val="28"/>
          <w:szCs w:val="28"/>
        </w:rPr>
        <w:t>лизуется в рамках</w:t>
      </w:r>
      <w:r w:rsidR="00F94267" w:rsidRPr="00EB50ED">
        <w:rPr>
          <w:sz w:val="28"/>
          <w:szCs w:val="28"/>
        </w:rPr>
        <w:t xml:space="preserve"> </w:t>
      </w:r>
      <w:r w:rsidRPr="00EB50ED">
        <w:rPr>
          <w:sz w:val="28"/>
          <w:szCs w:val="28"/>
        </w:rPr>
        <w:t>единой государственной политики через:</w:t>
      </w:r>
      <w:r w:rsidRPr="00EB50ED">
        <w:rPr>
          <w:spacing w:val="16"/>
          <w:sz w:val="28"/>
          <w:szCs w:val="28"/>
        </w:rPr>
        <w:t xml:space="preserve"> </w:t>
      </w:r>
    </w:p>
    <w:p w:rsidR="002C65E7" w:rsidRPr="00EB50ED" w:rsidRDefault="002C65E7" w:rsidP="002C65E7">
      <w:pPr>
        <w:shd w:val="clear" w:color="auto" w:fill="FFFFFF"/>
        <w:ind w:firstLine="709"/>
        <w:jc w:val="both"/>
        <w:rPr>
          <w:spacing w:val="-1"/>
          <w:sz w:val="28"/>
          <w:szCs w:val="28"/>
        </w:rPr>
      </w:pPr>
      <w:r w:rsidRPr="00EB50ED">
        <w:rPr>
          <w:spacing w:val="16"/>
          <w:sz w:val="28"/>
          <w:szCs w:val="28"/>
        </w:rPr>
        <w:t>-      рабочий план счетов бюджетного учета (приложение №</w:t>
      </w:r>
      <w:r w:rsidR="00B12A6A" w:rsidRPr="00EB50ED">
        <w:rPr>
          <w:spacing w:val="16"/>
          <w:sz w:val="28"/>
          <w:szCs w:val="28"/>
        </w:rPr>
        <w:t xml:space="preserve"> </w:t>
      </w:r>
      <w:r w:rsidR="002E18C6" w:rsidRPr="00EB50ED">
        <w:rPr>
          <w:spacing w:val="16"/>
          <w:sz w:val="28"/>
          <w:szCs w:val="28"/>
        </w:rPr>
        <w:t>7</w:t>
      </w:r>
      <w:r w:rsidRPr="00EB50ED">
        <w:rPr>
          <w:spacing w:val="16"/>
          <w:sz w:val="28"/>
          <w:szCs w:val="28"/>
        </w:rPr>
        <w:t xml:space="preserve"> к </w:t>
      </w:r>
      <w:r w:rsidR="00783F54" w:rsidRPr="00EB50ED">
        <w:rPr>
          <w:spacing w:val="-1"/>
          <w:sz w:val="28"/>
          <w:szCs w:val="28"/>
        </w:rPr>
        <w:t>постановлению</w:t>
      </w:r>
      <w:r w:rsidR="00DE731F" w:rsidRPr="00EB50ED">
        <w:rPr>
          <w:spacing w:val="-1"/>
          <w:sz w:val="28"/>
          <w:szCs w:val="28"/>
        </w:rPr>
        <w:t xml:space="preserve"> </w:t>
      </w:r>
      <w:r w:rsidR="00B53684">
        <w:rPr>
          <w:spacing w:val="3"/>
          <w:sz w:val="28"/>
          <w:szCs w:val="28"/>
        </w:rPr>
        <w:t>Г</w:t>
      </w:r>
      <w:r w:rsidR="008D3E40" w:rsidRPr="00EB50ED">
        <w:rPr>
          <w:spacing w:val="3"/>
          <w:sz w:val="28"/>
          <w:szCs w:val="28"/>
        </w:rPr>
        <w:t xml:space="preserve">лавы Администрации </w:t>
      </w:r>
      <w:r w:rsidR="00792294">
        <w:rPr>
          <w:spacing w:val="3"/>
          <w:sz w:val="28"/>
          <w:szCs w:val="28"/>
        </w:rPr>
        <w:t>Нагибинского</w:t>
      </w:r>
      <w:r w:rsidR="008D3E40" w:rsidRPr="00EB50ED">
        <w:rPr>
          <w:spacing w:val="3"/>
          <w:sz w:val="28"/>
          <w:szCs w:val="28"/>
        </w:rPr>
        <w:t xml:space="preserve"> сельского поселения  от </w:t>
      </w:r>
      <w:r w:rsidR="00545C25" w:rsidRPr="00B53684">
        <w:rPr>
          <w:spacing w:val="3"/>
          <w:sz w:val="28"/>
          <w:szCs w:val="28"/>
        </w:rPr>
        <w:t xml:space="preserve">№ </w:t>
      </w:r>
      <w:r w:rsidR="00545C25">
        <w:rPr>
          <w:spacing w:val="3"/>
          <w:sz w:val="28"/>
          <w:szCs w:val="28"/>
        </w:rPr>
        <w:t xml:space="preserve">122 </w:t>
      </w:r>
      <w:r w:rsidR="00545C25" w:rsidRPr="00B53684">
        <w:rPr>
          <w:spacing w:val="3"/>
          <w:sz w:val="28"/>
          <w:szCs w:val="28"/>
        </w:rPr>
        <w:t xml:space="preserve">от </w:t>
      </w:r>
      <w:r w:rsidR="00545C25">
        <w:rPr>
          <w:spacing w:val="3"/>
          <w:sz w:val="28"/>
          <w:szCs w:val="28"/>
        </w:rPr>
        <w:t>30</w:t>
      </w:r>
      <w:r w:rsidR="00545C25" w:rsidRPr="00B53684">
        <w:rPr>
          <w:spacing w:val="3"/>
          <w:sz w:val="28"/>
          <w:szCs w:val="28"/>
        </w:rPr>
        <w:t>.12.20</w:t>
      </w:r>
      <w:r w:rsidR="00545C25">
        <w:rPr>
          <w:spacing w:val="3"/>
          <w:sz w:val="28"/>
          <w:szCs w:val="28"/>
        </w:rPr>
        <w:t>20</w:t>
      </w:r>
      <w:r w:rsidR="00545C25" w:rsidRPr="00B53684">
        <w:rPr>
          <w:spacing w:val="3"/>
          <w:sz w:val="28"/>
          <w:szCs w:val="28"/>
        </w:rPr>
        <w:t>г</w:t>
      </w:r>
      <w:r w:rsidR="00B53684">
        <w:rPr>
          <w:spacing w:val="3"/>
          <w:sz w:val="28"/>
          <w:szCs w:val="28"/>
        </w:rPr>
        <w:t>)</w:t>
      </w:r>
      <w:r w:rsidRPr="00EB50ED">
        <w:rPr>
          <w:spacing w:val="-1"/>
          <w:sz w:val="28"/>
          <w:szCs w:val="28"/>
        </w:rPr>
        <w:t>;</w:t>
      </w:r>
    </w:p>
    <w:p w:rsidR="00A83B24" w:rsidRPr="00EB50ED" w:rsidRDefault="00A83B24" w:rsidP="002C65E7">
      <w:pPr>
        <w:shd w:val="clear" w:color="auto" w:fill="FFFFFF"/>
        <w:ind w:firstLine="709"/>
        <w:jc w:val="both"/>
        <w:rPr>
          <w:sz w:val="28"/>
          <w:szCs w:val="28"/>
        </w:rPr>
      </w:pPr>
      <w:r w:rsidRPr="00EB50ED">
        <w:rPr>
          <w:spacing w:val="-1"/>
          <w:sz w:val="28"/>
          <w:szCs w:val="28"/>
        </w:rPr>
        <w:t>-</w:t>
      </w:r>
      <w:r w:rsidR="00DD290B" w:rsidRPr="00EB50ED">
        <w:rPr>
          <w:spacing w:val="-1"/>
          <w:sz w:val="28"/>
          <w:szCs w:val="28"/>
        </w:rPr>
        <w:t xml:space="preserve"> порядок отражения операций по исполнению бюджетов бюджетной системы Российской Федерации на счетах бюджетного учета, утвержденной Инструкцией по бюджетному учету </w:t>
      </w:r>
      <w:r w:rsidR="003E27C4" w:rsidRPr="00EB50ED">
        <w:rPr>
          <w:spacing w:val="-1"/>
          <w:sz w:val="28"/>
          <w:szCs w:val="28"/>
        </w:rPr>
        <w:t>162</w:t>
      </w:r>
      <w:r w:rsidR="00DD290B" w:rsidRPr="00EB50ED">
        <w:rPr>
          <w:spacing w:val="-1"/>
          <w:sz w:val="28"/>
          <w:szCs w:val="28"/>
        </w:rPr>
        <w:t>н.</w:t>
      </w:r>
    </w:p>
    <w:p w:rsidR="002C65E7" w:rsidRPr="00EB50ED" w:rsidRDefault="002C65E7" w:rsidP="002C65E7">
      <w:pPr>
        <w:widowControl w:val="0"/>
        <w:numPr>
          <w:ilvl w:val="0"/>
          <w:numId w:val="13"/>
        </w:numPr>
        <w:shd w:val="clear" w:color="auto" w:fill="FFFFFF"/>
        <w:tabs>
          <w:tab w:val="left" w:pos="1134"/>
        </w:tabs>
        <w:autoSpaceDE w:val="0"/>
        <w:autoSpaceDN w:val="0"/>
        <w:adjustRightInd w:val="0"/>
        <w:ind w:firstLine="730"/>
        <w:jc w:val="both"/>
        <w:rPr>
          <w:sz w:val="28"/>
          <w:szCs w:val="28"/>
        </w:rPr>
      </w:pPr>
      <w:r w:rsidRPr="00EB50ED">
        <w:rPr>
          <w:spacing w:val="6"/>
          <w:sz w:val="28"/>
          <w:szCs w:val="28"/>
        </w:rPr>
        <w:t>Б</w:t>
      </w:r>
      <w:r w:rsidR="00F95331" w:rsidRPr="00EB50ED">
        <w:rPr>
          <w:spacing w:val="6"/>
          <w:sz w:val="28"/>
          <w:szCs w:val="28"/>
        </w:rPr>
        <w:t>юджетны</w:t>
      </w:r>
      <w:r w:rsidRPr="00EB50ED">
        <w:rPr>
          <w:spacing w:val="6"/>
          <w:sz w:val="28"/>
          <w:szCs w:val="28"/>
        </w:rPr>
        <w:t>й учет имущества, обязательств и хозяйственных</w:t>
      </w:r>
      <w:r w:rsidRPr="00EB50ED">
        <w:rPr>
          <w:spacing w:val="6"/>
          <w:sz w:val="28"/>
          <w:szCs w:val="28"/>
        </w:rPr>
        <w:br/>
      </w:r>
      <w:r w:rsidRPr="00EB50ED">
        <w:rPr>
          <w:spacing w:val="16"/>
          <w:sz w:val="28"/>
          <w:szCs w:val="28"/>
        </w:rPr>
        <w:t>операций ведется путем двойной записи на взаимосвязанных счетах,</w:t>
      </w:r>
      <w:r w:rsidRPr="00EB50ED">
        <w:rPr>
          <w:spacing w:val="16"/>
          <w:sz w:val="28"/>
          <w:szCs w:val="28"/>
        </w:rPr>
        <w:br/>
      </w:r>
      <w:r w:rsidRPr="00EB50ED">
        <w:rPr>
          <w:spacing w:val="7"/>
          <w:sz w:val="28"/>
          <w:szCs w:val="28"/>
        </w:rPr>
        <w:t>включенных в рабочий план счетов бюджетного учета, утвержденный по</w:t>
      </w:r>
      <w:r w:rsidRPr="00EB50ED">
        <w:rPr>
          <w:spacing w:val="7"/>
          <w:sz w:val="28"/>
          <w:szCs w:val="28"/>
        </w:rPr>
        <w:br/>
      </w:r>
      <w:r w:rsidRPr="00EB50ED">
        <w:rPr>
          <w:spacing w:val="8"/>
          <w:sz w:val="28"/>
          <w:szCs w:val="28"/>
        </w:rPr>
        <w:t>министерству финансов на основании Инструкции по бюджетному учету</w:t>
      </w:r>
      <w:r w:rsidRPr="00EB50ED">
        <w:rPr>
          <w:spacing w:val="8"/>
          <w:sz w:val="28"/>
          <w:szCs w:val="28"/>
        </w:rPr>
        <w:br/>
      </w:r>
      <w:r w:rsidRPr="00EB50ED">
        <w:rPr>
          <w:spacing w:val="-5"/>
          <w:sz w:val="28"/>
          <w:szCs w:val="28"/>
        </w:rPr>
        <w:t xml:space="preserve">№ </w:t>
      </w:r>
      <w:r w:rsidR="00FD7616" w:rsidRPr="00EB50ED">
        <w:rPr>
          <w:spacing w:val="-5"/>
          <w:sz w:val="28"/>
          <w:szCs w:val="28"/>
        </w:rPr>
        <w:t>162</w:t>
      </w:r>
      <w:r w:rsidRPr="00EB50ED">
        <w:rPr>
          <w:spacing w:val="-5"/>
          <w:sz w:val="28"/>
          <w:szCs w:val="28"/>
        </w:rPr>
        <w:t>н</w:t>
      </w:r>
      <w:r w:rsidR="00E57B50" w:rsidRPr="00EB50ED">
        <w:rPr>
          <w:spacing w:val="11"/>
          <w:sz w:val="28"/>
          <w:szCs w:val="28"/>
        </w:rPr>
        <w:t xml:space="preserve"> «Об утверждении Плана счетов бюджетного учета и Инструкции по его применению»</w:t>
      </w:r>
      <w:r w:rsidR="00E57B50" w:rsidRPr="00EB50ED">
        <w:rPr>
          <w:spacing w:val="-5"/>
          <w:sz w:val="28"/>
          <w:szCs w:val="28"/>
        </w:rPr>
        <w:t>.</w:t>
      </w:r>
    </w:p>
    <w:p w:rsidR="00E906A3" w:rsidRPr="00EB50ED" w:rsidRDefault="002C65E7" w:rsidP="00E906A3">
      <w:pPr>
        <w:widowControl w:val="0"/>
        <w:numPr>
          <w:ilvl w:val="0"/>
          <w:numId w:val="13"/>
        </w:numPr>
        <w:shd w:val="clear" w:color="auto" w:fill="FFFFFF"/>
        <w:tabs>
          <w:tab w:val="left" w:pos="1134"/>
        </w:tabs>
        <w:autoSpaceDE w:val="0"/>
        <w:autoSpaceDN w:val="0"/>
        <w:adjustRightInd w:val="0"/>
        <w:ind w:firstLine="730"/>
        <w:jc w:val="both"/>
        <w:rPr>
          <w:color w:val="000000"/>
          <w:sz w:val="28"/>
          <w:szCs w:val="28"/>
        </w:rPr>
      </w:pPr>
      <w:r w:rsidRPr="00EB50ED">
        <w:rPr>
          <w:spacing w:val="-5"/>
          <w:sz w:val="28"/>
          <w:szCs w:val="28"/>
        </w:rPr>
        <w:t>Б</w:t>
      </w:r>
      <w:r w:rsidR="00F95331" w:rsidRPr="00EB50ED">
        <w:rPr>
          <w:spacing w:val="-5"/>
          <w:sz w:val="28"/>
          <w:szCs w:val="28"/>
        </w:rPr>
        <w:t>юджетны</w:t>
      </w:r>
      <w:r w:rsidR="00106CE1" w:rsidRPr="00EB50ED">
        <w:rPr>
          <w:spacing w:val="-5"/>
          <w:sz w:val="28"/>
          <w:szCs w:val="28"/>
        </w:rPr>
        <w:t>й учет</w:t>
      </w:r>
      <w:r w:rsidRPr="00EB50ED">
        <w:rPr>
          <w:spacing w:val="-5"/>
          <w:sz w:val="28"/>
          <w:szCs w:val="28"/>
        </w:rPr>
        <w:t xml:space="preserve"> осуществляется по рабочему плану счетов бюджетного учета, содержащему применяемые в </w:t>
      </w:r>
      <w:r w:rsidR="00F94267" w:rsidRPr="00EB50ED">
        <w:rPr>
          <w:spacing w:val="-5"/>
          <w:sz w:val="28"/>
          <w:szCs w:val="28"/>
        </w:rPr>
        <w:t>секторе экономики и финансов</w:t>
      </w:r>
      <w:r w:rsidRPr="00EB50ED">
        <w:rPr>
          <w:spacing w:val="-5"/>
          <w:sz w:val="28"/>
          <w:szCs w:val="28"/>
        </w:rPr>
        <w:t xml:space="preserve"> </w:t>
      </w:r>
      <w:r w:rsidR="00FD7616" w:rsidRPr="00EB50ED">
        <w:rPr>
          <w:spacing w:val="-5"/>
          <w:sz w:val="28"/>
          <w:szCs w:val="28"/>
        </w:rPr>
        <w:t xml:space="preserve">счета для аналитического и синтетического учета в соответствии с </w:t>
      </w:r>
      <w:r w:rsidR="00FD7616" w:rsidRPr="00EB50ED">
        <w:rPr>
          <w:spacing w:val="11"/>
          <w:sz w:val="28"/>
          <w:szCs w:val="28"/>
        </w:rPr>
        <w:t>Инструкцией Минфина РФ  по бюджетному учету № 162н</w:t>
      </w:r>
      <w:r w:rsidR="00E57B50" w:rsidRPr="00EB50ED">
        <w:rPr>
          <w:spacing w:val="11"/>
          <w:sz w:val="28"/>
          <w:szCs w:val="28"/>
        </w:rPr>
        <w:t>«Об утверждении Плана счетов бюджетного учета и Инструкции по его применению»</w:t>
      </w:r>
      <w:r w:rsidR="00E906A3" w:rsidRPr="00EB50ED">
        <w:rPr>
          <w:spacing w:val="-5"/>
          <w:sz w:val="28"/>
          <w:szCs w:val="28"/>
        </w:rPr>
        <w:t>.</w:t>
      </w:r>
    </w:p>
    <w:p w:rsidR="00E906A3" w:rsidRPr="005A6EC4" w:rsidRDefault="00E906A3" w:rsidP="00E906A3">
      <w:pPr>
        <w:widowControl w:val="0"/>
        <w:shd w:val="clear" w:color="auto" w:fill="FFFFFF"/>
        <w:tabs>
          <w:tab w:val="left" w:pos="1134"/>
        </w:tabs>
        <w:autoSpaceDE w:val="0"/>
        <w:autoSpaceDN w:val="0"/>
        <w:adjustRightInd w:val="0"/>
        <w:jc w:val="both"/>
        <w:rPr>
          <w:color w:val="000000"/>
          <w:sz w:val="28"/>
          <w:szCs w:val="28"/>
        </w:rPr>
      </w:pPr>
      <w:r w:rsidRPr="005A6EC4">
        <w:rPr>
          <w:color w:val="000000"/>
          <w:spacing w:val="11"/>
          <w:sz w:val="28"/>
          <w:szCs w:val="28"/>
        </w:rPr>
        <w:t xml:space="preserve">Сектор экономики и финансов применяет забалансовые  счета утвержденные в Инструкции к Единому плану счетов №157н (п. 332). </w:t>
      </w:r>
    </w:p>
    <w:p w:rsidR="002C65E7" w:rsidRPr="005A6EC4" w:rsidRDefault="002C65E7" w:rsidP="00E906A3">
      <w:pPr>
        <w:widowControl w:val="0"/>
        <w:shd w:val="clear" w:color="auto" w:fill="FFFFFF"/>
        <w:tabs>
          <w:tab w:val="left" w:pos="1134"/>
        </w:tabs>
        <w:autoSpaceDE w:val="0"/>
        <w:autoSpaceDN w:val="0"/>
        <w:adjustRightInd w:val="0"/>
        <w:ind w:left="730"/>
        <w:jc w:val="both"/>
        <w:rPr>
          <w:sz w:val="28"/>
          <w:szCs w:val="28"/>
        </w:rPr>
      </w:pPr>
    </w:p>
    <w:p w:rsidR="002C65E7" w:rsidRPr="00EB50ED" w:rsidRDefault="002C65E7" w:rsidP="002C65E7">
      <w:pPr>
        <w:shd w:val="clear" w:color="auto" w:fill="FFFFFF"/>
        <w:tabs>
          <w:tab w:val="left" w:pos="1594"/>
          <w:tab w:val="left" w:leader="underscore" w:pos="9590"/>
        </w:tabs>
        <w:ind w:firstLine="851"/>
        <w:jc w:val="both"/>
        <w:rPr>
          <w:spacing w:val="-4"/>
          <w:sz w:val="28"/>
          <w:szCs w:val="28"/>
        </w:rPr>
      </w:pPr>
      <w:r w:rsidRPr="005A6EC4">
        <w:rPr>
          <w:sz w:val="28"/>
          <w:szCs w:val="28"/>
        </w:rPr>
        <w:lastRenderedPageBreak/>
        <w:t>1</w:t>
      </w:r>
      <w:r w:rsidR="00F94267" w:rsidRPr="005A6EC4">
        <w:rPr>
          <w:sz w:val="28"/>
          <w:szCs w:val="28"/>
        </w:rPr>
        <w:t>0</w:t>
      </w:r>
      <w:r w:rsidRPr="005A6EC4">
        <w:rPr>
          <w:sz w:val="28"/>
          <w:szCs w:val="28"/>
        </w:rPr>
        <w:t>.</w:t>
      </w:r>
      <w:r w:rsidRPr="005A6EC4">
        <w:rPr>
          <w:sz w:val="28"/>
          <w:szCs w:val="28"/>
        </w:rPr>
        <w:tab/>
      </w:r>
      <w:r w:rsidR="003E27C4" w:rsidRPr="005A6EC4">
        <w:rPr>
          <w:spacing w:val="11"/>
          <w:sz w:val="28"/>
          <w:szCs w:val="28"/>
        </w:rPr>
        <w:t xml:space="preserve">Учет     исполнения </w:t>
      </w:r>
      <w:r w:rsidRPr="005A6EC4">
        <w:rPr>
          <w:spacing w:val="11"/>
          <w:sz w:val="28"/>
          <w:szCs w:val="28"/>
        </w:rPr>
        <w:t xml:space="preserve">  </w:t>
      </w:r>
      <w:r w:rsidR="00893D2B" w:rsidRPr="005A6EC4">
        <w:rPr>
          <w:spacing w:val="11"/>
          <w:sz w:val="28"/>
          <w:szCs w:val="28"/>
        </w:rPr>
        <w:t>бюджетной сметы</w:t>
      </w:r>
      <w:r w:rsidR="003E27C4" w:rsidRPr="005A6EC4">
        <w:rPr>
          <w:spacing w:val="11"/>
          <w:sz w:val="28"/>
          <w:szCs w:val="28"/>
        </w:rPr>
        <w:t xml:space="preserve">    </w:t>
      </w:r>
      <w:r w:rsidR="00E57B50" w:rsidRPr="005A6EC4">
        <w:rPr>
          <w:spacing w:val="11"/>
          <w:sz w:val="28"/>
          <w:szCs w:val="28"/>
        </w:rPr>
        <w:t>Админис</w:t>
      </w:r>
      <w:r w:rsidR="00E57B50" w:rsidRPr="00EB50ED">
        <w:rPr>
          <w:spacing w:val="11"/>
          <w:sz w:val="28"/>
          <w:szCs w:val="28"/>
        </w:rPr>
        <w:t xml:space="preserve">трации </w:t>
      </w:r>
      <w:r w:rsidR="00792294">
        <w:rPr>
          <w:spacing w:val="11"/>
          <w:sz w:val="28"/>
          <w:szCs w:val="28"/>
        </w:rPr>
        <w:t>Нагибинского</w:t>
      </w:r>
      <w:r w:rsidR="00E57B50" w:rsidRPr="00EB50ED">
        <w:rPr>
          <w:spacing w:val="11"/>
          <w:sz w:val="28"/>
          <w:szCs w:val="28"/>
        </w:rPr>
        <w:t xml:space="preserve"> сельского поселения</w:t>
      </w:r>
      <w:r w:rsidRPr="00EB50ED">
        <w:rPr>
          <w:spacing w:val="11"/>
          <w:sz w:val="28"/>
          <w:szCs w:val="28"/>
        </w:rPr>
        <w:t xml:space="preserve">  </w:t>
      </w:r>
      <w:r w:rsidRPr="00EB50ED">
        <w:rPr>
          <w:sz w:val="28"/>
          <w:szCs w:val="28"/>
        </w:rPr>
        <w:t xml:space="preserve">осуществляется   с   применением   Бюджетной   классификации   Российской </w:t>
      </w:r>
      <w:r w:rsidRPr="00EB50ED">
        <w:rPr>
          <w:spacing w:val="3"/>
          <w:sz w:val="28"/>
          <w:szCs w:val="28"/>
        </w:rPr>
        <w:t xml:space="preserve">Федерации   в   порядке,   установленным   приказом   Минфина  России   </w:t>
      </w:r>
      <w:r w:rsidRPr="005A6EC4">
        <w:rPr>
          <w:spacing w:val="3"/>
          <w:sz w:val="28"/>
          <w:szCs w:val="28"/>
        </w:rPr>
        <w:t xml:space="preserve">от </w:t>
      </w:r>
      <w:r w:rsidR="005A6EC4" w:rsidRPr="005A6EC4">
        <w:rPr>
          <w:spacing w:val="-4"/>
          <w:sz w:val="28"/>
          <w:szCs w:val="28"/>
        </w:rPr>
        <w:t>0</w:t>
      </w:r>
      <w:r w:rsidR="006D038C">
        <w:rPr>
          <w:spacing w:val="-4"/>
          <w:sz w:val="28"/>
          <w:szCs w:val="28"/>
        </w:rPr>
        <w:t>6</w:t>
      </w:r>
      <w:r w:rsidR="005A6EC4" w:rsidRPr="005A6EC4">
        <w:rPr>
          <w:spacing w:val="-4"/>
          <w:sz w:val="28"/>
          <w:szCs w:val="28"/>
        </w:rPr>
        <w:t>.06.201</w:t>
      </w:r>
      <w:r w:rsidR="006D038C">
        <w:rPr>
          <w:spacing w:val="-4"/>
          <w:sz w:val="28"/>
          <w:szCs w:val="28"/>
        </w:rPr>
        <w:t>9</w:t>
      </w:r>
      <w:r w:rsidRPr="005A6EC4">
        <w:rPr>
          <w:spacing w:val="-4"/>
          <w:sz w:val="28"/>
          <w:szCs w:val="28"/>
        </w:rPr>
        <w:t xml:space="preserve"> г. № </w:t>
      </w:r>
      <w:r w:rsidR="006D038C">
        <w:rPr>
          <w:spacing w:val="-4"/>
          <w:sz w:val="28"/>
          <w:szCs w:val="28"/>
        </w:rPr>
        <w:t>85</w:t>
      </w:r>
      <w:r w:rsidRPr="005A6EC4">
        <w:rPr>
          <w:spacing w:val="-4"/>
          <w:sz w:val="28"/>
          <w:szCs w:val="28"/>
        </w:rPr>
        <w:t>н</w:t>
      </w:r>
      <w:r w:rsidR="00646535">
        <w:rPr>
          <w:spacing w:val="-4"/>
          <w:sz w:val="28"/>
          <w:szCs w:val="28"/>
        </w:rPr>
        <w:t>.</w:t>
      </w:r>
    </w:p>
    <w:p w:rsidR="002C65E7" w:rsidRPr="00EB50ED" w:rsidRDefault="002C65E7" w:rsidP="002C65E7">
      <w:pPr>
        <w:shd w:val="clear" w:color="auto" w:fill="FFFFFF"/>
        <w:tabs>
          <w:tab w:val="left" w:pos="1594"/>
          <w:tab w:val="left" w:leader="underscore" w:pos="9590"/>
        </w:tabs>
        <w:ind w:firstLine="851"/>
        <w:jc w:val="both"/>
        <w:rPr>
          <w:sz w:val="28"/>
          <w:szCs w:val="28"/>
        </w:rPr>
      </w:pPr>
    </w:p>
    <w:p w:rsidR="002C65E7" w:rsidRPr="00EB50ED" w:rsidRDefault="004C4B53" w:rsidP="00545C25">
      <w:pPr>
        <w:pStyle w:val="3"/>
        <w:jc w:val="both"/>
        <w:rPr>
          <w:szCs w:val="28"/>
        </w:rPr>
      </w:pPr>
      <w:r w:rsidRPr="00EB50ED">
        <w:rPr>
          <w:spacing w:val="3"/>
          <w:szCs w:val="28"/>
        </w:rPr>
        <w:t xml:space="preserve">          </w:t>
      </w:r>
      <w:r w:rsidR="002C65E7" w:rsidRPr="00EB50ED">
        <w:rPr>
          <w:spacing w:val="3"/>
          <w:szCs w:val="28"/>
        </w:rPr>
        <w:t>1</w:t>
      </w:r>
      <w:r w:rsidR="00145100" w:rsidRPr="00EB50ED">
        <w:rPr>
          <w:spacing w:val="3"/>
          <w:szCs w:val="28"/>
        </w:rPr>
        <w:t>1</w:t>
      </w:r>
      <w:r w:rsidR="002C65E7" w:rsidRPr="00EB50ED">
        <w:rPr>
          <w:spacing w:val="3"/>
          <w:szCs w:val="28"/>
        </w:rPr>
        <w:t>. Обработка учетной информации осуществляется с применением</w:t>
      </w:r>
      <w:r w:rsidR="002C65E7" w:rsidRPr="00EB50ED">
        <w:rPr>
          <w:spacing w:val="3"/>
          <w:szCs w:val="28"/>
        </w:rPr>
        <w:br/>
      </w:r>
      <w:r w:rsidR="002C65E7" w:rsidRPr="00EB50ED">
        <w:rPr>
          <w:spacing w:val="4"/>
          <w:szCs w:val="28"/>
        </w:rPr>
        <w:t>систем автоматизации бюджетного учета: по учету поступлений и выбытий</w:t>
      </w:r>
      <w:r w:rsidR="002C65E7" w:rsidRPr="00EB50ED">
        <w:rPr>
          <w:spacing w:val="4"/>
          <w:szCs w:val="28"/>
        </w:rPr>
        <w:br/>
      </w:r>
      <w:r w:rsidR="002C65E7" w:rsidRPr="00EB50ED">
        <w:rPr>
          <w:szCs w:val="28"/>
        </w:rPr>
        <w:t>средств  с  единого  счета    бюджета  -  «</w:t>
      </w:r>
      <w:r w:rsidR="00840C57" w:rsidRPr="00EB50ED">
        <w:rPr>
          <w:szCs w:val="28"/>
        </w:rPr>
        <w:t>АЦК-Финансы</w:t>
      </w:r>
      <w:r w:rsidRPr="00EB50ED">
        <w:rPr>
          <w:spacing w:val="4"/>
          <w:szCs w:val="28"/>
        </w:rPr>
        <w:t>»</w:t>
      </w:r>
      <w:r w:rsidR="006A7D6A" w:rsidRPr="00EB50ED">
        <w:rPr>
          <w:szCs w:val="28"/>
        </w:rPr>
        <w:t xml:space="preserve"> </w:t>
      </w:r>
      <w:r w:rsidR="006A7D6A" w:rsidRPr="00D927C5">
        <w:rPr>
          <w:szCs w:val="28"/>
        </w:rPr>
        <w:t>и «АЦК-Планирование</w:t>
      </w:r>
      <w:r w:rsidR="006A7D6A" w:rsidRPr="00D927C5">
        <w:rPr>
          <w:spacing w:val="4"/>
          <w:szCs w:val="28"/>
        </w:rPr>
        <w:t>»</w:t>
      </w:r>
      <w:r w:rsidR="006A7D6A" w:rsidRPr="00EB50ED">
        <w:rPr>
          <w:spacing w:val="4"/>
          <w:szCs w:val="28"/>
        </w:rPr>
        <w:t xml:space="preserve">; </w:t>
      </w:r>
      <w:r w:rsidR="0084164A" w:rsidRPr="00EB50ED">
        <w:rPr>
          <w:spacing w:val="4"/>
          <w:szCs w:val="28"/>
        </w:rPr>
        <w:t xml:space="preserve"> </w:t>
      </w:r>
      <w:r w:rsidRPr="00EB50ED">
        <w:rPr>
          <w:szCs w:val="28"/>
        </w:rPr>
        <w:t xml:space="preserve">« Система  удаленного финансового документооборота ( СУФД онлайн); </w:t>
      </w:r>
      <w:r w:rsidR="00656DD9" w:rsidRPr="00EB50ED">
        <w:rPr>
          <w:szCs w:val="28"/>
        </w:rPr>
        <w:t xml:space="preserve"> </w:t>
      </w:r>
      <w:r w:rsidR="002C65E7" w:rsidRPr="00EB50ED">
        <w:rPr>
          <w:szCs w:val="28"/>
        </w:rPr>
        <w:t>начисление заработной платы</w:t>
      </w:r>
      <w:r w:rsidR="00656DD9" w:rsidRPr="00EB50ED">
        <w:rPr>
          <w:szCs w:val="28"/>
        </w:rPr>
        <w:t xml:space="preserve"> </w:t>
      </w:r>
      <w:r w:rsidR="002C65E7" w:rsidRPr="00EB50ED">
        <w:rPr>
          <w:szCs w:val="28"/>
        </w:rPr>
        <w:t xml:space="preserve">   -   </w:t>
      </w:r>
      <w:r w:rsidR="00145100" w:rsidRPr="00EB50ED">
        <w:rPr>
          <w:szCs w:val="28"/>
        </w:rPr>
        <w:t>«1 С. Предприятие. Зарплата и кадры бюджетного учреждения</w:t>
      </w:r>
      <w:r w:rsidR="00C57A3D" w:rsidRPr="00EB50ED">
        <w:rPr>
          <w:szCs w:val="28"/>
        </w:rPr>
        <w:t>. Редакция 3.1</w:t>
      </w:r>
      <w:r w:rsidR="00145100" w:rsidRPr="00EB50ED">
        <w:rPr>
          <w:szCs w:val="28"/>
        </w:rPr>
        <w:t>»</w:t>
      </w:r>
      <w:r w:rsidR="002C65E7" w:rsidRPr="00EB50ED">
        <w:rPr>
          <w:szCs w:val="28"/>
        </w:rPr>
        <w:t>.</w:t>
      </w:r>
      <w:r w:rsidR="00EF4F49" w:rsidRPr="00EB50ED">
        <w:rPr>
          <w:szCs w:val="28"/>
        </w:rPr>
        <w:t xml:space="preserve"> Для ведения бюджетного учета </w:t>
      </w:r>
      <w:r w:rsidR="00CF5F72" w:rsidRPr="00EB50ED">
        <w:rPr>
          <w:szCs w:val="28"/>
        </w:rPr>
        <w:t xml:space="preserve">  Администрации </w:t>
      </w:r>
      <w:r w:rsidR="00792294">
        <w:rPr>
          <w:szCs w:val="28"/>
        </w:rPr>
        <w:t>Нагибинского</w:t>
      </w:r>
      <w:r w:rsidR="00CF5F72" w:rsidRPr="00EB50ED">
        <w:rPr>
          <w:szCs w:val="28"/>
        </w:rPr>
        <w:t xml:space="preserve"> сельского поселения </w:t>
      </w:r>
      <w:r w:rsidR="00EF4F49" w:rsidRPr="00EB50ED">
        <w:rPr>
          <w:szCs w:val="28"/>
        </w:rPr>
        <w:t xml:space="preserve">применяется система  учета и отчетности, состоящая из выполнения требований бюджетного учета – журнальная система с применением компьютерной программы </w:t>
      </w:r>
      <w:r w:rsidR="00840C57" w:rsidRPr="00EB50ED">
        <w:rPr>
          <w:szCs w:val="28"/>
        </w:rPr>
        <w:t xml:space="preserve">"1 С. Предприятие. </w:t>
      </w:r>
      <w:r w:rsidR="005052E2" w:rsidRPr="00EB50ED">
        <w:rPr>
          <w:szCs w:val="28"/>
        </w:rPr>
        <w:t>Бухгалтерия государственного учреждения.</w:t>
      </w:r>
      <w:r w:rsidR="00840C57" w:rsidRPr="00EB50ED">
        <w:rPr>
          <w:szCs w:val="28"/>
        </w:rPr>
        <w:t xml:space="preserve"> </w:t>
      </w:r>
      <w:r w:rsidR="005052E2" w:rsidRPr="00EB50ED">
        <w:rPr>
          <w:szCs w:val="28"/>
        </w:rPr>
        <w:t xml:space="preserve">Редакция </w:t>
      </w:r>
      <w:r w:rsidR="008E0792">
        <w:rPr>
          <w:szCs w:val="28"/>
        </w:rPr>
        <w:t>2</w:t>
      </w:r>
      <w:r w:rsidR="005052E2" w:rsidRPr="0055416E">
        <w:rPr>
          <w:szCs w:val="28"/>
        </w:rPr>
        <w:t>.0</w:t>
      </w:r>
      <w:r w:rsidR="005052E2" w:rsidRPr="00EB50ED">
        <w:rPr>
          <w:szCs w:val="28"/>
        </w:rPr>
        <w:t>"</w:t>
      </w:r>
      <w:r w:rsidR="00EF4F49" w:rsidRPr="00EB50ED">
        <w:rPr>
          <w:szCs w:val="28"/>
        </w:rPr>
        <w:t xml:space="preserve">. </w:t>
      </w:r>
    </w:p>
    <w:p w:rsidR="002A76B3" w:rsidRPr="00EB50ED" w:rsidRDefault="002C65E7" w:rsidP="002A76B3">
      <w:pPr>
        <w:widowControl w:val="0"/>
        <w:shd w:val="clear" w:color="auto" w:fill="FFFFFF"/>
        <w:tabs>
          <w:tab w:val="left" w:pos="1435"/>
          <w:tab w:val="left" w:leader="underscore" w:pos="9379"/>
        </w:tabs>
        <w:autoSpaceDE w:val="0"/>
        <w:autoSpaceDN w:val="0"/>
        <w:adjustRightInd w:val="0"/>
        <w:spacing w:before="5"/>
        <w:jc w:val="both"/>
        <w:rPr>
          <w:color w:val="000000"/>
          <w:sz w:val="28"/>
          <w:szCs w:val="28"/>
        </w:rPr>
      </w:pPr>
      <w:r w:rsidRPr="00EB50ED">
        <w:rPr>
          <w:spacing w:val="7"/>
          <w:sz w:val="28"/>
          <w:szCs w:val="28"/>
        </w:rPr>
        <w:t xml:space="preserve">         1</w:t>
      </w:r>
      <w:r w:rsidR="00145100" w:rsidRPr="00EB50ED">
        <w:rPr>
          <w:spacing w:val="7"/>
          <w:sz w:val="28"/>
          <w:szCs w:val="28"/>
        </w:rPr>
        <w:t>2</w:t>
      </w:r>
      <w:r w:rsidRPr="00EB50ED">
        <w:rPr>
          <w:spacing w:val="7"/>
          <w:sz w:val="28"/>
          <w:szCs w:val="28"/>
        </w:rPr>
        <w:t xml:space="preserve">.Хозяйственные   операции,   производимые   </w:t>
      </w:r>
      <w:r w:rsidR="00145100" w:rsidRPr="00EB50ED">
        <w:rPr>
          <w:spacing w:val="7"/>
          <w:sz w:val="28"/>
          <w:szCs w:val="28"/>
        </w:rPr>
        <w:t>сектором экономики и финансов</w:t>
      </w:r>
      <w:r w:rsidRPr="00EB50ED">
        <w:rPr>
          <w:spacing w:val="7"/>
          <w:sz w:val="28"/>
          <w:szCs w:val="28"/>
        </w:rPr>
        <w:t xml:space="preserve">,      </w:t>
      </w:r>
      <w:r w:rsidRPr="00EB50ED">
        <w:rPr>
          <w:spacing w:val="4"/>
          <w:sz w:val="28"/>
          <w:szCs w:val="28"/>
        </w:rPr>
        <w:t xml:space="preserve">отражаются в бюджетном учете на основании оправдательных документов </w:t>
      </w:r>
      <w:r w:rsidRPr="00EB50ED">
        <w:rPr>
          <w:spacing w:val="8"/>
          <w:sz w:val="28"/>
          <w:szCs w:val="28"/>
        </w:rPr>
        <w:t xml:space="preserve">(первичных   учетных   документов).   Первичные   учетные   документы, </w:t>
      </w:r>
      <w:r w:rsidRPr="00EB50ED">
        <w:rPr>
          <w:spacing w:val="6"/>
          <w:sz w:val="28"/>
          <w:szCs w:val="28"/>
        </w:rPr>
        <w:t xml:space="preserve">принимаемые   к   учету,   формируются   по   унифицированным   формам </w:t>
      </w:r>
      <w:r w:rsidRPr="00EB50ED">
        <w:rPr>
          <w:spacing w:val="4"/>
          <w:sz w:val="28"/>
          <w:szCs w:val="28"/>
        </w:rPr>
        <w:t xml:space="preserve">первичных документов, предусмотренных приказом Министерства финансов Российской Федерации </w:t>
      </w:r>
      <w:r w:rsidR="00840C57" w:rsidRPr="00EB50ED">
        <w:rPr>
          <w:sz w:val="28"/>
          <w:szCs w:val="28"/>
        </w:rPr>
        <w:t>от 30 марта 2015 г. N 52н</w:t>
      </w:r>
      <w:r w:rsidR="004818F1">
        <w:rPr>
          <w:sz w:val="28"/>
          <w:szCs w:val="28"/>
        </w:rPr>
        <w:t>.</w:t>
      </w:r>
    </w:p>
    <w:p w:rsidR="002C65E7" w:rsidRPr="00EB50ED" w:rsidRDefault="002C65E7" w:rsidP="002C65E7">
      <w:pPr>
        <w:shd w:val="clear" w:color="auto" w:fill="FFFFFF"/>
        <w:tabs>
          <w:tab w:val="left" w:pos="1435"/>
          <w:tab w:val="left" w:leader="underscore" w:pos="9379"/>
        </w:tabs>
        <w:spacing w:before="5"/>
        <w:jc w:val="both"/>
        <w:rPr>
          <w:sz w:val="28"/>
          <w:szCs w:val="28"/>
        </w:rPr>
      </w:pPr>
    </w:p>
    <w:p w:rsidR="002C65E7" w:rsidRPr="00EB50ED" w:rsidRDefault="002C65E7" w:rsidP="002C65E7">
      <w:pPr>
        <w:shd w:val="clear" w:color="auto" w:fill="FFFFFF"/>
        <w:tabs>
          <w:tab w:val="left" w:pos="1435"/>
        </w:tabs>
        <w:spacing w:before="5"/>
        <w:jc w:val="both"/>
        <w:rPr>
          <w:sz w:val="28"/>
          <w:szCs w:val="28"/>
        </w:rPr>
      </w:pPr>
      <w:r w:rsidRPr="00EB50ED">
        <w:rPr>
          <w:spacing w:val="8"/>
          <w:sz w:val="28"/>
          <w:szCs w:val="28"/>
        </w:rPr>
        <w:t xml:space="preserve">         1</w:t>
      </w:r>
      <w:r w:rsidR="00691986" w:rsidRPr="00EB50ED">
        <w:rPr>
          <w:spacing w:val="8"/>
          <w:sz w:val="28"/>
          <w:szCs w:val="28"/>
        </w:rPr>
        <w:t>3</w:t>
      </w:r>
      <w:r w:rsidRPr="00EB50ED">
        <w:rPr>
          <w:spacing w:val="8"/>
          <w:sz w:val="28"/>
          <w:szCs w:val="28"/>
        </w:rPr>
        <w:t>.Первичные   документы   принимаются   к   учету,   если   они</w:t>
      </w:r>
      <w:r w:rsidRPr="00EB50ED">
        <w:rPr>
          <w:spacing w:val="8"/>
          <w:sz w:val="28"/>
          <w:szCs w:val="28"/>
        </w:rPr>
        <w:br/>
      </w:r>
      <w:r w:rsidRPr="00EB50ED">
        <w:rPr>
          <w:sz w:val="28"/>
          <w:szCs w:val="28"/>
        </w:rPr>
        <w:t>составлены по установленной форме, с обязательным отражением в них всех,</w:t>
      </w:r>
      <w:r w:rsidRPr="00EB50ED">
        <w:rPr>
          <w:sz w:val="28"/>
          <w:szCs w:val="28"/>
        </w:rPr>
        <w:br/>
      </w:r>
      <w:r w:rsidRPr="00EB50ED">
        <w:rPr>
          <w:spacing w:val="1"/>
          <w:sz w:val="28"/>
          <w:szCs w:val="28"/>
        </w:rPr>
        <w:t>предусмотренных порядком их ведения реквизитов.</w:t>
      </w:r>
    </w:p>
    <w:p w:rsidR="002C65E7" w:rsidRPr="00EB50ED" w:rsidRDefault="002C65E7" w:rsidP="006A7D6A">
      <w:pPr>
        <w:shd w:val="clear" w:color="auto" w:fill="FFFFFF"/>
        <w:tabs>
          <w:tab w:val="left" w:pos="1435"/>
        </w:tabs>
        <w:jc w:val="both"/>
        <w:rPr>
          <w:sz w:val="28"/>
          <w:szCs w:val="28"/>
        </w:rPr>
      </w:pPr>
      <w:r w:rsidRPr="00EB50ED">
        <w:rPr>
          <w:spacing w:val="9"/>
          <w:sz w:val="28"/>
          <w:szCs w:val="28"/>
        </w:rPr>
        <w:t xml:space="preserve">         </w:t>
      </w:r>
      <w:r w:rsidR="00145100" w:rsidRPr="00EB50ED">
        <w:rPr>
          <w:spacing w:val="11"/>
          <w:sz w:val="28"/>
          <w:szCs w:val="28"/>
        </w:rPr>
        <w:t xml:space="preserve">  </w:t>
      </w:r>
      <w:r w:rsidR="00691986" w:rsidRPr="00EB50ED">
        <w:rPr>
          <w:spacing w:val="11"/>
          <w:sz w:val="28"/>
          <w:szCs w:val="28"/>
        </w:rPr>
        <w:t xml:space="preserve">     14</w:t>
      </w:r>
      <w:r w:rsidRPr="00EB50ED">
        <w:rPr>
          <w:spacing w:val="11"/>
          <w:sz w:val="28"/>
          <w:szCs w:val="28"/>
        </w:rPr>
        <w:t xml:space="preserve">.Документы, которыми оформляются операции с денежными </w:t>
      </w:r>
      <w:r w:rsidRPr="0055416E">
        <w:rPr>
          <w:spacing w:val="11"/>
          <w:sz w:val="28"/>
          <w:szCs w:val="28"/>
        </w:rPr>
        <w:t>средствами</w:t>
      </w:r>
      <w:r w:rsidRPr="0055416E">
        <w:rPr>
          <w:spacing w:val="14"/>
          <w:sz w:val="28"/>
          <w:szCs w:val="28"/>
        </w:rPr>
        <w:t xml:space="preserve"> (</w:t>
      </w:r>
      <w:r w:rsidR="006A7D6A" w:rsidRPr="0055416E">
        <w:rPr>
          <w:color w:val="000000"/>
          <w:spacing w:val="14"/>
          <w:sz w:val="28"/>
          <w:szCs w:val="28"/>
        </w:rPr>
        <w:t xml:space="preserve">по лицевому счету, открытому в отделе № 10 </w:t>
      </w:r>
      <w:r w:rsidR="006A7D6A" w:rsidRPr="0055416E">
        <w:rPr>
          <w:spacing w:val="14"/>
          <w:sz w:val="28"/>
          <w:szCs w:val="28"/>
        </w:rPr>
        <w:t>УФК по РО</w:t>
      </w:r>
      <w:r w:rsidRPr="0055416E">
        <w:rPr>
          <w:spacing w:val="14"/>
          <w:sz w:val="28"/>
          <w:szCs w:val="28"/>
        </w:rPr>
        <w:t>), а</w:t>
      </w:r>
      <w:r w:rsidRPr="00EB50ED">
        <w:rPr>
          <w:spacing w:val="14"/>
          <w:sz w:val="28"/>
          <w:szCs w:val="28"/>
        </w:rPr>
        <w:t xml:space="preserve"> также</w:t>
      </w:r>
      <w:r w:rsidR="006A7D6A" w:rsidRPr="00EB50ED">
        <w:rPr>
          <w:spacing w:val="14"/>
          <w:sz w:val="28"/>
          <w:szCs w:val="28"/>
        </w:rPr>
        <w:t xml:space="preserve"> </w:t>
      </w:r>
      <w:r w:rsidRPr="00EB50ED">
        <w:rPr>
          <w:spacing w:val="4"/>
          <w:sz w:val="28"/>
          <w:szCs w:val="28"/>
        </w:rPr>
        <w:t>документы по договорам (сделкам), устанавливающие и (или) изменяющие</w:t>
      </w:r>
      <w:r w:rsidR="006A7D6A" w:rsidRPr="00EB50ED">
        <w:rPr>
          <w:sz w:val="28"/>
          <w:szCs w:val="28"/>
        </w:rPr>
        <w:t xml:space="preserve"> </w:t>
      </w:r>
      <w:r w:rsidRPr="00EB50ED">
        <w:rPr>
          <w:spacing w:val="6"/>
          <w:sz w:val="28"/>
          <w:szCs w:val="28"/>
        </w:rPr>
        <w:t xml:space="preserve">финансовые       обязательства       в </w:t>
      </w:r>
      <w:r w:rsidR="00145100" w:rsidRPr="00EB50ED">
        <w:rPr>
          <w:spacing w:val="6"/>
          <w:sz w:val="28"/>
          <w:szCs w:val="28"/>
        </w:rPr>
        <w:t>секторе экономики и финансов</w:t>
      </w:r>
      <w:r w:rsidRPr="00EB50ED">
        <w:rPr>
          <w:sz w:val="28"/>
          <w:szCs w:val="28"/>
        </w:rPr>
        <w:t xml:space="preserve">,       подписываются </w:t>
      </w:r>
      <w:r w:rsidR="00145100" w:rsidRPr="00EB50ED">
        <w:rPr>
          <w:sz w:val="28"/>
          <w:szCs w:val="28"/>
        </w:rPr>
        <w:t xml:space="preserve"> </w:t>
      </w:r>
      <w:r w:rsidR="00145100" w:rsidRPr="00EB50ED">
        <w:rPr>
          <w:spacing w:val="11"/>
          <w:sz w:val="28"/>
          <w:szCs w:val="28"/>
        </w:rPr>
        <w:t>главой</w:t>
      </w:r>
      <w:r w:rsidR="00840C57" w:rsidRPr="00EB50ED">
        <w:rPr>
          <w:spacing w:val="11"/>
          <w:sz w:val="28"/>
          <w:szCs w:val="28"/>
        </w:rPr>
        <w:t xml:space="preserve"> Администрации</w:t>
      </w:r>
      <w:r w:rsidR="00145100" w:rsidRPr="00EB50ED">
        <w:rPr>
          <w:spacing w:val="11"/>
          <w:sz w:val="28"/>
          <w:szCs w:val="28"/>
        </w:rPr>
        <w:t xml:space="preserve"> </w:t>
      </w:r>
      <w:r w:rsidR="00792294">
        <w:rPr>
          <w:spacing w:val="11"/>
          <w:sz w:val="28"/>
          <w:szCs w:val="28"/>
        </w:rPr>
        <w:t>Нагибинского</w:t>
      </w:r>
      <w:r w:rsidR="00145100" w:rsidRPr="00EB50ED">
        <w:rPr>
          <w:spacing w:val="11"/>
          <w:sz w:val="28"/>
          <w:szCs w:val="28"/>
        </w:rPr>
        <w:t xml:space="preserve"> сельского поселения</w:t>
      </w:r>
      <w:r w:rsidRPr="00EB50ED">
        <w:rPr>
          <w:spacing w:val="11"/>
          <w:sz w:val="28"/>
          <w:szCs w:val="28"/>
        </w:rPr>
        <w:t xml:space="preserve"> и </w:t>
      </w:r>
      <w:r w:rsidR="00640B56" w:rsidRPr="00EB50ED">
        <w:rPr>
          <w:spacing w:val="11"/>
          <w:sz w:val="28"/>
          <w:szCs w:val="28"/>
        </w:rPr>
        <w:t>главным</w:t>
      </w:r>
      <w:r w:rsidR="00145100" w:rsidRPr="00EB50ED">
        <w:rPr>
          <w:spacing w:val="11"/>
          <w:sz w:val="28"/>
          <w:szCs w:val="28"/>
        </w:rPr>
        <w:t xml:space="preserve"> специалистом</w:t>
      </w:r>
      <w:r w:rsidRPr="00EB50ED">
        <w:rPr>
          <w:spacing w:val="11"/>
          <w:sz w:val="28"/>
          <w:szCs w:val="28"/>
        </w:rPr>
        <w:t xml:space="preserve">;    в     их     отсутствие </w:t>
      </w:r>
      <w:r w:rsidRPr="00EB50ED">
        <w:rPr>
          <w:sz w:val="28"/>
          <w:szCs w:val="28"/>
        </w:rPr>
        <w:t xml:space="preserve"> </w:t>
      </w:r>
      <w:r w:rsidRPr="00EB50ED">
        <w:rPr>
          <w:spacing w:val="11"/>
          <w:sz w:val="28"/>
          <w:szCs w:val="28"/>
        </w:rPr>
        <w:t xml:space="preserve">уполномоченными     на     то     лицами,     определенными    </w:t>
      </w:r>
      <w:r w:rsidR="00145100" w:rsidRPr="00EB50ED">
        <w:rPr>
          <w:spacing w:val="11"/>
          <w:sz w:val="28"/>
          <w:szCs w:val="28"/>
        </w:rPr>
        <w:t xml:space="preserve">распоряжениями </w:t>
      </w:r>
      <w:r w:rsidRPr="00EB50ED">
        <w:rPr>
          <w:sz w:val="28"/>
          <w:szCs w:val="28"/>
        </w:rPr>
        <w:t xml:space="preserve"> </w:t>
      </w:r>
      <w:r w:rsidR="00145100" w:rsidRPr="00EB50ED">
        <w:rPr>
          <w:sz w:val="28"/>
          <w:szCs w:val="28"/>
        </w:rPr>
        <w:t xml:space="preserve">Администрации </w:t>
      </w:r>
      <w:r w:rsidR="00792294">
        <w:rPr>
          <w:sz w:val="28"/>
          <w:szCs w:val="28"/>
        </w:rPr>
        <w:t>Нагибинского</w:t>
      </w:r>
      <w:r w:rsidR="00145100" w:rsidRPr="00EB50ED">
        <w:rPr>
          <w:sz w:val="28"/>
          <w:szCs w:val="28"/>
        </w:rPr>
        <w:t xml:space="preserve"> сельского поселения</w:t>
      </w:r>
      <w:r w:rsidRPr="00EB50ED">
        <w:rPr>
          <w:sz w:val="28"/>
          <w:szCs w:val="28"/>
        </w:rPr>
        <w:t xml:space="preserve">,  </w:t>
      </w:r>
      <w:r w:rsidRPr="00EB50ED">
        <w:rPr>
          <w:spacing w:val="13"/>
          <w:sz w:val="28"/>
          <w:szCs w:val="28"/>
        </w:rPr>
        <w:t xml:space="preserve">на   которых   оформлены   в   соответствии с </w:t>
      </w:r>
      <w:r w:rsidRPr="00EB50ED">
        <w:rPr>
          <w:spacing w:val="2"/>
          <w:sz w:val="28"/>
          <w:szCs w:val="28"/>
        </w:rPr>
        <w:t xml:space="preserve">действующим законодательством документы, устанавливающие их право на </w:t>
      </w:r>
      <w:r w:rsidRPr="00EB50ED">
        <w:rPr>
          <w:spacing w:val="-1"/>
          <w:sz w:val="28"/>
          <w:szCs w:val="28"/>
        </w:rPr>
        <w:t xml:space="preserve">подписание подобных документов от имени </w:t>
      </w:r>
      <w:r w:rsidR="00145100" w:rsidRPr="00EB50ED">
        <w:rPr>
          <w:spacing w:val="-1"/>
          <w:sz w:val="28"/>
          <w:szCs w:val="28"/>
        </w:rPr>
        <w:t xml:space="preserve">Администрации </w:t>
      </w:r>
      <w:r w:rsidR="00792294">
        <w:rPr>
          <w:spacing w:val="-1"/>
          <w:sz w:val="28"/>
          <w:szCs w:val="28"/>
        </w:rPr>
        <w:t>Нагибинского</w:t>
      </w:r>
      <w:r w:rsidR="00145100" w:rsidRPr="00EB50ED">
        <w:rPr>
          <w:spacing w:val="-1"/>
          <w:sz w:val="28"/>
          <w:szCs w:val="28"/>
        </w:rPr>
        <w:t xml:space="preserve"> сельского поселения</w:t>
      </w:r>
      <w:r w:rsidRPr="00EB50ED">
        <w:rPr>
          <w:sz w:val="28"/>
          <w:szCs w:val="28"/>
        </w:rPr>
        <w:t>.</w:t>
      </w:r>
    </w:p>
    <w:p w:rsidR="002C65E7" w:rsidRPr="00EB50ED" w:rsidRDefault="002C65E7" w:rsidP="002C65E7">
      <w:pPr>
        <w:shd w:val="clear" w:color="auto" w:fill="FFFFFF"/>
        <w:tabs>
          <w:tab w:val="left" w:pos="1421"/>
        </w:tabs>
        <w:jc w:val="both"/>
        <w:rPr>
          <w:sz w:val="28"/>
          <w:szCs w:val="28"/>
        </w:rPr>
      </w:pPr>
      <w:r w:rsidRPr="00EB50ED">
        <w:rPr>
          <w:spacing w:val="9"/>
          <w:sz w:val="28"/>
          <w:szCs w:val="28"/>
        </w:rPr>
        <w:t xml:space="preserve">          </w:t>
      </w:r>
      <w:r w:rsidR="00691986" w:rsidRPr="00EB50ED">
        <w:rPr>
          <w:spacing w:val="9"/>
          <w:sz w:val="28"/>
          <w:szCs w:val="28"/>
        </w:rPr>
        <w:t>15</w:t>
      </w:r>
      <w:r w:rsidRPr="00EB50ED">
        <w:rPr>
          <w:spacing w:val="9"/>
          <w:sz w:val="28"/>
          <w:szCs w:val="28"/>
        </w:rPr>
        <w:t xml:space="preserve">.Без   подписи  </w:t>
      </w:r>
      <w:r w:rsidR="00640B56" w:rsidRPr="00EB50ED">
        <w:rPr>
          <w:spacing w:val="9"/>
          <w:sz w:val="28"/>
          <w:szCs w:val="28"/>
        </w:rPr>
        <w:t>главного</w:t>
      </w:r>
      <w:r w:rsidR="00145100" w:rsidRPr="00EB50ED">
        <w:rPr>
          <w:spacing w:val="9"/>
          <w:sz w:val="28"/>
          <w:szCs w:val="28"/>
        </w:rPr>
        <w:t xml:space="preserve"> специалиста </w:t>
      </w:r>
      <w:r w:rsidRPr="00EB50ED">
        <w:rPr>
          <w:spacing w:val="9"/>
          <w:sz w:val="28"/>
          <w:szCs w:val="28"/>
        </w:rPr>
        <w:t>денежные  и  расчетные</w:t>
      </w:r>
      <w:r w:rsidRPr="00EB50ED">
        <w:rPr>
          <w:spacing w:val="9"/>
          <w:sz w:val="28"/>
          <w:szCs w:val="28"/>
        </w:rPr>
        <w:br/>
      </w:r>
      <w:r w:rsidRPr="00EB50ED">
        <w:rPr>
          <w:spacing w:val="10"/>
          <w:sz w:val="28"/>
          <w:szCs w:val="28"/>
        </w:rPr>
        <w:t>документы,    финансовые    и    кредитные    обязательства    считаются</w:t>
      </w:r>
      <w:r w:rsidRPr="00EB50ED">
        <w:rPr>
          <w:spacing w:val="10"/>
          <w:sz w:val="28"/>
          <w:szCs w:val="28"/>
        </w:rPr>
        <w:br/>
      </w:r>
      <w:r w:rsidRPr="00EB50ED">
        <w:rPr>
          <w:spacing w:val="1"/>
          <w:sz w:val="28"/>
          <w:szCs w:val="28"/>
        </w:rPr>
        <w:t>недействительными и не принимаются к исполнению.</w:t>
      </w:r>
    </w:p>
    <w:p w:rsidR="002C65E7" w:rsidRPr="00EB50ED" w:rsidRDefault="00691986" w:rsidP="002C65E7">
      <w:pPr>
        <w:shd w:val="clear" w:color="auto" w:fill="FFFFFF"/>
        <w:tabs>
          <w:tab w:val="left" w:pos="1421"/>
        </w:tabs>
        <w:jc w:val="both"/>
        <w:rPr>
          <w:sz w:val="28"/>
          <w:szCs w:val="28"/>
        </w:rPr>
      </w:pPr>
      <w:r w:rsidRPr="00EB50ED">
        <w:rPr>
          <w:spacing w:val="2"/>
          <w:sz w:val="28"/>
          <w:szCs w:val="28"/>
        </w:rPr>
        <w:t xml:space="preserve">           16</w:t>
      </w:r>
      <w:r w:rsidR="002C65E7" w:rsidRPr="00EB50ED">
        <w:rPr>
          <w:spacing w:val="2"/>
          <w:sz w:val="28"/>
          <w:szCs w:val="28"/>
        </w:rPr>
        <w:t>.Лица, составившие и подписавшие первичные документы, несут</w:t>
      </w:r>
      <w:r w:rsidR="002C65E7" w:rsidRPr="00EB50ED">
        <w:rPr>
          <w:spacing w:val="2"/>
          <w:sz w:val="28"/>
          <w:szCs w:val="28"/>
        </w:rPr>
        <w:br/>
      </w:r>
      <w:r w:rsidR="002C65E7" w:rsidRPr="00EB50ED">
        <w:rPr>
          <w:spacing w:val="5"/>
          <w:sz w:val="28"/>
          <w:szCs w:val="28"/>
        </w:rPr>
        <w:t>ответственность   за   своевременное   и   качественное   оформление   этих</w:t>
      </w:r>
      <w:r w:rsidR="002C65E7" w:rsidRPr="00EB50ED">
        <w:rPr>
          <w:spacing w:val="5"/>
          <w:sz w:val="28"/>
          <w:szCs w:val="28"/>
        </w:rPr>
        <w:br/>
      </w:r>
      <w:r w:rsidR="002C65E7" w:rsidRPr="00EB50ED">
        <w:rPr>
          <w:sz w:val="28"/>
          <w:szCs w:val="28"/>
        </w:rPr>
        <w:t>документов, а также за  достоверность содержащихся в них данных.</w:t>
      </w:r>
    </w:p>
    <w:p w:rsidR="002C65E7" w:rsidRPr="00EB50ED" w:rsidRDefault="00691986" w:rsidP="002C65E7">
      <w:pPr>
        <w:shd w:val="clear" w:color="auto" w:fill="FFFFFF"/>
        <w:tabs>
          <w:tab w:val="left" w:pos="1421"/>
        </w:tabs>
        <w:jc w:val="both"/>
        <w:rPr>
          <w:spacing w:val="8"/>
          <w:sz w:val="28"/>
          <w:szCs w:val="28"/>
        </w:rPr>
      </w:pPr>
      <w:r w:rsidRPr="00EB50ED">
        <w:rPr>
          <w:spacing w:val="9"/>
          <w:sz w:val="28"/>
          <w:szCs w:val="28"/>
        </w:rPr>
        <w:t xml:space="preserve">          17</w:t>
      </w:r>
      <w:r w:rsidR="002C65E7" w:rsidRPr="00EB50ED">
        <w:rPr>
          <w:spacing w:val="9"/>
          <w:sz w:val="28"/>
          <w:szCs w:val="28"/>
        </w:rPr>
        <w:t xml:space="preserve">.Учетные документы представляются в </w:t>
      </w:r>
      <w:r w:rsidR="00145100" w:rsidRPr="00EB50ED">
        <w:rPr>
          <w:spacing w:val="9"/>
          <w:sz w:val="28"/>
          <w:szCs w:val="28"/>
        </w:rPr>
        <w:t xml:space="preserve">сектор экономики и финансов, </w:t>
      </w:r>
      <w:r w:rsidR="002C65E7" w:rsidRPr="00EB50ED">
        <w:rPr>
          <w:spacing w:val="9"/>
          <w:sz w:val="28"/>
          <w:szCs w:val="28"/>
        </w:rPr>
        <w:t>согласно</w:t>
      </w:r>
      <w:r w:rsidR="00145100" w:rsidRPr="00EB50ED">
        <w:rPr>
          <w:spacing w:val="9"/>
          <w:sz w:val="28"/>
          <w:szCs w:val="28"/>
        </w:rPr>
        <w:t xml:space="preserve"> </w:t>
      </w:r>
      <w:r w:rsidR="002C65E7" w:rsidRPr="00EB50ED">
        <w:rPr>
          <w:spacing w:val="8"/>
          <w:sz w:val="28"/>
          <w:szCs w:val="28"/>
        </w:rPr>
        <w:t xml:space="preserve">утвержденному </w:t>
      </w:r>
      <w:r w:rsidR="00145100" w:rsidRPr="00EB50ED">
        <w:rPr>
          <w:spacing w:val="8"/>
          <w:sz w:val="28"/>
          <w:szCs w:val="28"/>
        </w:rPr>
        <w:t>постановлением</w:t>
      </w:r>
      <w:r w:rsidR="002C65E7" w:rsidRPr="00EB50ED">
        <w:rPr>
          <w:spacing w:val="8"/>
          <w:sz w:val="28"/>
          <w:szCs w:val="28"/>
        </w:rPr>
        <w:t xml:space="preserve">  </w:t>
      </w:r>
      <w:r w:rsidR="00B53684">
        <w:rPr>
          <w:spacing w:val="8"/>
          <w:sz w:val="28"/>
          <w:szCs w:val="28"/>
        </w:rPr>
        <w:t>Г</w:t>
      </w:r>
      <w:r w:rsidR="00145100" w:rsidRPr="00EB50ED">
        <w:rPr>
          <w:spacing w:val="8"/>
          <w:sz w:val="28"/>
          <w:szCs w:val="28"/>
        </w:rPr>
        <w:t xml:space="preserve">лавы Администрации </w:t>
      </w:r>
      <w:r w:rsidR="00792294">
        <w:rPr>
          <w:spacing w:val="8"/>
          <w:sz w:val="28"/>
          <w:szCs w:val="28"/>
        </w:rPr>
        <w:t>Нагибинского</w:t>
      </w:r>
      <w:r w:rsidR="00145100" w:rsidRPr="00EB50ED">
        <w:rPr>
          <w:spacing w:val="8"/>
          <w:sz w:val="28"/>
          <w:szCs w:val="28"/>
        </w:rPr>
        <w:t xml:space="preserve"> сельского поселения</w:t>
      </w:r>
      <w:r w:rsidRPr="00EB50ED">
        <w:rPr>
          <w:spacing w:val="8"/>
          <w:sz w:val="28"/>
          <w:szCs w:val="28"/>
        </w:rPr>
        <w:t xml:space="preserve"> </w:t>
      </w:r>
      <w:r w:rsidR="00545C25" w:rsidRPr="00B53684">
        <w:rPr>
          <w:spacing w:val="3"/>
          <w:sz w:val="28"/>
          <w:szCs w:val="28"/>
        </w:rPr>
        <w:t xml:space="preserve">№ </w:t>
      </w:r>
      <w:r w:rsidR="00545C25">
        <w:rPr>
          <w:spacing w:val="3"/>
          <w:sz w:val="28"/>
          <w:szCs w:val="28"/>
        </w:rPr>
        <w:t xml:space="preserve">122 </w:t>
      </w:r>
      <w:r w:rsidR="00545C25" w:rsidRPr="00B53684">
        <w:rPr>
          <w:spacing w:val="3"/>
          <w:sz w:val="28"/>
          <w:szCs w:val="28"/>
        </w:rPr>
        <w:t xml:space="preserve">от </w:t>
      </w:r>
      <w:r w:rsidR="00545C25">
        <w:rPr>
          <w:spacing w:val="3"/>
          <w:sz w:val="28"/>
          <w:szCs w:val="28"/>
        </w:rPr>
        <w:t>30</w:t>
      </w:r>
      <w:r w:rsidR="00545C25" w:rsidRPr="00B53684">
        <w:rPr>
          <w:spacing w:val="3"/>
          <w:sz w:val="28"/>
          <w:szCs w:val="28"/>
        </w:rPr>
        <w:t>.12.20</w:t>
      </w:r>
      <w:r w:rsidR="00545C25">
        <w:rPr>
          <w:spacing w:val="3"/>
          <w:sz w:val="28"/>
          <w:szCs w:val="28"/>
        </w:rPr>
        <w:t>20</w:t>
      </w:r>
      <w:r w:rsidR="00545C25" w:rsidRPr="00B53684">
        <w:rPr>
          <w:spacing w:val="3"/>
          <w:sz w:val="28"/>
          <w:szCs w:val="28"/>
        </w:rPr>
        <w:t>г</w:t>
      </w:r>
      <w:r w:rsidRPr="00EB50ED">
        <w:rPr>
          <w:spacing w:val="8"/>
          <w:sz w:val="28"/>
          <w:szCs w:val="28"/>
        </w:rPr>
        <w:t>.</w:t>
      </w:r>
      <w:r w:rsidR="002C65E7" w:rsidRPr="00EB50ED">
        <w:rPr>
          <w:spacing w:val="8"/>
          <w:sz w:val="28"/>
          <w:szCs w:val="28"/>
        </w:rPr>
        <w:t xml:space="preserve"> графику документооборота (приложение №</w:t>
      </w:r>
      <w:r w:rsidR="002E18C6" w:rsidRPr="00EB50ED">
        <w:rPr>
          <w:spacing w:val="8"/>
          <w:sz w:val="28"/>
          <w:szCs w:val="28"/>
        </w:rPr>
        <w:t>6</w:t>
      </w:r>
      <w:r w:rsidR="002C65E7" w:rsidRPr="00EB50ED">
        <w:rPr>
          <w:spacing w:val="8"/>
          <w:sz w:val="28"/>
          <w:szCs w:val="28"/>
        </w:rPr>
        <w:t>).</w:t>
      </w:r>
    </w:p>
    <w:p w:rsidR="002C65E7" w:rsidRPr="00EB50ED" w:rsidRDefault="00803A77" w:rsidP="002C65E7">
      <w:pPr>
        <w:shd w:val="clear" w:color="auto" w:fill="FFFFFF"/>
        <w:tabs>
          <w:tab w:val="left" w:pos="1421"/>
        </w:tabs>
        <w:jc w:val="both"/>
        <w:rPr>
          <w:spacing w:val="1"/>
          <w:sz w:val="28"/>
          <w:szCs w:val="28"/>
        </w:rPr>
      </w:pPr>
      <w:r w:rsidRPr="00EB50ED">
        <w:rPr>
          <w:spacing w:val="8"/>
          <w:sz w:val="28"/>
          <w:szCs w:val="28"/>
        </w:rPr>
        <w:t xml:space="preserve">             </w:t>
      </w:r>
      <w:r w:rsidR="002C65E7" w:rsidRPr="00EB50ED">
        <w:rPr>
          <w:spacing w:val="8"/>
          <w:sz w:val="28"/>
          <w:szCs w:val="28"/>
        </w:rPr>
        <w:t xml:space="preserve"> Контроль за соблюдением   </w:t>
      </w:r>
      <w:r w:rsidR="002C65E7" w:rsidRPr="00EB50ED">
        <w:rPr>
          <w:spacing w:val="1"/>
          <w:sz w:val="28"/>
          <w:szCs w:val="28"/>
        </w:rPr>
        <w:t xml:space="preserve">графика документооборота, осуществляет </w:t>
      </w:r>
      <w:r w:rsidR="00E56DB5" w:rsidRPr="00EB50ED">
        <w:rPr>
          <w:spacing w:val="1"/>
          <w:sz w:val="28"/>
          <w:szCs w:val="28"/>
        </w:rPr>
        <w:t>заведующий сектором экономики и финансов</w:t>
      </w:r>
      <w:r w:rsidR="002C65E7" w:rsidRPr="00EB50ED">
        <w:rPr>
          <w:spacing w:val="1"/>
          <w:sz w:val="28"/>
          <w:szCs w:val="28"/>
        </w:rPr>
        <w:t>.</w:t>
      </w:r>
    </w:p>
    <w:p w:rsidR="00F2617B" w:rsidRPr="00EB50ED" w:rsidRDefault="00F2617B" w:rsidP="002655CF">
      <w:pPr>
        <w:jc w:val="both"/>
        <w:rPr>
          <w:sz w:val="28"/>
          <w:szCs w:val="28"/>
        </w:rPr>
      </w:pPr>
      <w:r w:rsidRPr="00EB50ED">
        <w:rPr>
          <w:sz w:val="28"/>
          <w:szCs w:val="28"/>
        </w:rPr>
        <w:lastRenderedPageBreak/>
        <w:t xml:space="preserve">                    В обязательном порядке представляются в </w:t>
      </w:r>
      <w:r w:rsidR="00C57A3D" w:rsidRPr="00EB50ED">
        <w:rPr>
          <w:sz w:val="28"/>
          <w:szCs w:val="28"/>
        </w:rPr>
        <w:t>сектор экономики и финансов</w:t>
      </w:r>
      <w:r w:rsidRPr="00EB50ED">
        <w:rPr>
          <w:sz w:val="28"/>
          <w:szCs w:val="28"/>
        </w:rPr>
        <w:t xml:space="preserve"> при приобретении материальных ценностей, товаров, работ, услуг:</w:t>
      </w:r>
    </w:p>
    <w:p w:rsidR="00B456A8" w:rsidRPr="00EB50ED" w:rsidRDefault="00F2617B" w:rsidP="002655CF">
      <w:pPr>
        <w:shd w:val="clear" w:color="auto" w:fill="FFFFFF"/>
        <w:tabs>
          <w:tab w:val="left" w:pos="1421"/>
        </w:tabs>
        <w:jc w:val="both"/>
        <w:rPr>
          <w:spacing w:val="1"/>
          <w:sz w:val="28"/>
          <w:szCs w:val="28"/>
        </w:rPr>
      </w:pPr>
      <w:r w:rsidRPr="00EB50ED">
        <w:rPr>
          <w:sz w:val="28"/>
          <w:szCs w:val="28"/>
        </w:rPr>
        <w:t xml:space="preserve">- по безналичному расчету – счет, счет-фактура, накладная, акт выполненных работ, предоставленных услуг. </w:t>
      </w:r>
    </w:p>
    <w:p w:rsidR="00077411" w:rsidRPr="00EB50ED" w:rsidRDefault="002655CF" w:rsidP="002C65E7">
      <w:pPr>
        <w:shd w:val="clear" w:color="auto" w:fill="FFFFFF"/>
        <w:tabs>
          <w:tab w:val="left" w:pos="1421"/>
          <w:tab w:val="left" w:leader="underscore" w:pos="4330"/>
        </w:tabs>
        <w:jc w:val="both"/>
        <w:rPr>
          <w:spacing w:val="14"/>
          <w:sz w:val="28"/>
          <w:szCs w:val="28"/>
        </w:rPr>
      </w:pPr>
      <w:r w:rsidRPr="00EB50ED">
        <w:rPr>
          <w:spacing w:val="1"/>
          <w:sz w:val="28"/>
          <w:szCs w:val="28"/>
        </w:rPr>
        <w:t xml:space="preserve">             </w:t>
      </w:r>
      <w:r w:rsidR="00691986" w:rsidRPr="00EB50ED">
        <w:rPr>
          <w:sz w:val="28"/>
          <w:szCs w:val="28"/>
        </w:rPr>
        <w:t>18</w:t>
      </w:r>
      <w:r w:rsidR="002C65E7" w:rsidRPr="00EB50ED">
        <w:rPr>
          <w:sz w:val="28"/>
          <w:szCs w:val="28"/>
        </w:rPr>
        <w:t xml:space="preserve">.  В   </w:t>
      </w:r>
      <w:r w:rsidR="00691986" w:rsidRPr="00EB50ED">
        <w:rPr>
          <w:sz w:val="28"/>
          <w:szCs w:val="28"/>
        </w:rPr>
        <w:t>секторе экономики и финансов</w:t>
      </w:r>
      <w:r w:rsidR="002C65E7" w:rsidRPr="00EB50ED">
        <w:rPr>
          <w:sz w:val="28"/>
          <w:szCs w:val="28"/>
        </w:rPr>
        <w:t xml:space="preserve">   </w:t>
      </w:r>
      <w:r w:rsidR="002C65E7" w:rsidRPr="00EB50ED">
        <w:rPr>
          <w:spacing w:val="6"/>
          <w:sz w:val="28"/>
          <w:szCs w:val="28"/>
        </w:rPr>
        <w:t>применяется   журнальн</w:t>
      </w:r>
      <w:r w:rsidR="004F4A7D" w:rsidRPr="00EB50ED">
        <w:rPr>
          <w:spacing w:val="6"/>
          <w:sz w:val="28"/>
          <w:szCs w:val="28"/>
        </w:rPr>
        <w:t>ая</w:t>
      </w:r>
      <w:r w:rsidR="002C65E7" w:rsidRPr="00EB50ED">
        <w:rPr>
          <w:spacing w:val="6"/>
          <w:sz w:val="28"/>
          <w:szCs w:val="28"/>
        </w:rPr>
        <w:t xml:space="preserve">  </w:t>
      </w:r>
      <w:r w:rsidR="00303AE8" w:rsidRPr="00EB50ED">
        <w:rPr>
          <w:spacing w:val="6"/>
          <w:sz w:val="28"/>
          <w:szCs w:val="28"/>
        </w:rPr>
        <w:t>система</w:t>
      </w:r>
      <w:r w:rsidR="002C65E7" w:rsidRPr="00EB50ED">
        <w:rPr>
          <w:sz w:val="28"/>
          <w:szCs w:val="28"/>
        </w:rPr>
        <w:t xml:space="preserve"> </w:t>
      </w:r>
      <w:r w:rsidR="00077411" w:rsidRPr="00EB50ED">
        <w:rPr>
          <w:sz w:val="28"/>
          <w:szCs w:val="28"/>
        </w:rPr>
        <w:t xml:space="preserve">ведения </w:t>
      </w:r>
      <w:r w:rsidR="002C65E7" w:rsidRPr="00EB50ED">
        <w:rPr>
          <w:spacing w:val="14"/>
          <w:sz w:val="28"/>
          <w:szCs w:val="28"/>
        </w:rPr>
        <w:t>б</w:t>
      </w:r>
      <w:r w:rsidR="00803A77" w:rsidRPr="00EB50ED">
        <w:rPr>
          <w:spacing w:val="14"/>
          <w:sz w:val="28"/>
          <w:szCs w:val="28"/>
        </w:rPr>
        <w:t>юджетн</w:t>
      </w:r>
      <w:r w:rsidR="002C65E7" w:rsidRPr="00EB50ED">
        <w:rPr>
          <w:spacing w:val="14"/>
          <w:sz w:val="28"/>
          <w:szCs w:val="28"/>
        </w:rPr>
        <w:t xml:space="preserve">ого учета с </w:t>
      </w:r>
      <w:r w:rsidR="00303AE8" w:rsidRPr="00EB50ED">
        <w:rPr>
          <w:spacing w:val="14"/>
          <w:sz w:val="28"/>
          <w:szCs w:val="28"/>
        </w:rPr>
        <w:t xml:space="preserve">применением </w:t>
      </w:r>
      <w:r w:rsidR="002C65E7" w:rsidRPr="00EB50ED">
        <w:rPr>
          <w:spacing w:val="14"/>
          <w:sz w:val="28"/>
          <w:szCs w:val="28"/>
        </w:rPr>
        <w:t>элемент</w:t>
      </w:r>
      <w:r w:rsidR="00303AE8" w:rsidRPr="00EB50ED">
        <w:rPr>
          <w:spacing w:val="14"/>
          <w:sz w:val="28"/>
          <w:szCs w:val="28"/>
        </w:rPr>
        <w:t>ов</w:t>
      </w:r>
      <w:r w:rsidR="002C65E7" w:rsidRPr="00EB50ED">
        <w:rPr>
          <w:spacing w:val="14"/>
          <w:sz w:val="28"/>
          <w:szCs w:val="28"/>
        </w:rPr>
        <w:t xml:space="preserve"> автоматизации</w:t>
      </w:r>
      <w:r w:rsidR="00B456A8" w:rsidRPr="00EB50ED">
        <w:rPr>
          <w:spacing w:val="14"/>
          <w:sz w:val="28"/>
          <w:szCs w:val="28"/>
        </w:rPr>
        <w:t>.</w:t>
      </w:r>
      <w:r w:rsidR="00C66368" w:rsidRPr="00EB50ED">
        <w:rPr>
          <w:spacing w:val="14"/>
          <w:sz w:val="28"/>
          <w:szCs w:val="28"/>
        </w:rPr>
        <w:t xml:space="preserve"> </w:t>
      </w:r>
    </w:p>
    <w:p w:rsidR="00C57A3D" w:rsidRPr="00EB50ED" w:rsidRDefault="0079580A" w:rsidP="00C57A3D">
      <w:pPr>
        <w:shd w:val="clear" w:color="auto" w:fill="FFFFFF"/>
        <w:tabs>
          <w:tab w:val="left" w:pos="1435"/>
          <w:tab w:val="left" w:leader="underscore" w:pos="9379"/>
        </w:tabs>
        <w:spacing w:before="5"/>
        <w:jc w:val="both"/>
        <w:rPr>
          <w:sz w:val="28"/>
          <w:szCs w:val="28"/>
        </w:rPr>
      </w:pPr>
      <w:r w:rsidRPr="00EB50ED">
        <w:rPr>
          <w:sz w:val="28"/>
          <w:szCs w:val="28"/>
        </w:rPr>
        <w:t xml:space="preserve">    </w:t>
      </w:r>
      <w:r w:rsidR="00B456A8" w:rsidRPr="00EB50ED">
        <w:rPr>
          <w:spacing w:val="14"/>
          <w:sz w:val="28"/>
          <w:szCs w:val="28"/>
        </w:rPr>
        <w:t xml:space="preserve">          </w:t>
      </w:r>
      <w:r w:rsidR="002C65E7" w:rsidRPr="00EB50ED">
        <w:rPr>
          <w:spacing w:val="14"/>
          <w:sz w:val="28"/>
          <w:szCs w:val="28"/>
        </w:rPr>
        <w:t xml:space="preserve"> Формы и порядок </w:t>
      </w:r>
      <w:r w:rsidR="002C65E7" w:rsidRPr="00EB50ED">
        <w:rPr>
          <w:spacing w:val="10"/>
          <w:sz w:val="28"/>
          <w:szCs w:val="28"/>
        </w:rPr>
        <w:t xml:space="preserve">ведения </w:t>
      </w:r>
      <w:r w:rsidR="002C65E7" w:rsidRPr="00EB50ED">
        <w:rPr>
          <w:sz w:val="28"/>
          <w:szCs w:val="28"/>
        </w:rPr>
        <w:t>первичных учетных документов,</w:t>
      </w:r>
      <w:r w:rsidR="002C65E7" w:rsidRPr="00EB50ED">
        <w:rPr>
          <w:spacing w:val="10"/>
          <w:sz w:val="28"/>
          <w:szCs w:val="28"/>
        </w:rPr>
        <w:t xml:space="preserve"> используемых для формирования </w:t>
      </w:r>
      <w:r w:rsidR="002C65E7" w:rsidRPr="00EB50ED">
        <w:rPr>
          <w:spacing w:val="14"/>
          <w:sz w:val="28"/>
          <w:szCs w:val="28"/>
        </w:rPr>
        <w:t>б</w:t>
      </w:r>
      <w:r w:rsidR="00803A77" w:rsidRPr="00EB50ED">
        <w:rPr>
          <w:spacing w:val="14"/>
          <w:sz w:val="28"/>
          <w:szCs w:val="28"/>
        </w:rPr>
        <w:t>юджетн</w:t>
      </w:r>
      <w:r w:rsidR="002C65E7" w:rsidRPr="00EB50ED">
        <w:rPr>
          <w:spacing w:val="14"/>
          <w:sz w:val="28"/>
          <w:szCs w:val="28"/>
        </w:rPr>
        <w:t>ого</w:t>
      </w:r>
      <w:r w:rsidR="002C65E7" w:rsidRPr="00EB50ED">
        <w:rPr>
          <w:spacing w:val="2"/>
          <w:sz w:val="28"/>
          <w:szCs w:val="28"/>
        </w:rPr>
        <w:t xml:space="preserve"> учета определен приказом Министерства финансов Российской </w:t>
      </w:r>
      <w:r w:rsidR="002C65E7" w:rsidRPr="00EB50ED">
        <w:rPr>
          <w:sz w:val="28"/>
          <w:szCs w:val="28"/>
        </w:rPr>
        <w:t xml:space="preserve">Федерации </w:t>
      </w:r>
      <w:r w:rsidR="00840C57" w:rsidRPr="00EB50ED">
        <w:rPr>
          <w:sz w:val="28"/>
          <w:szCs w:val="28"/>
        </w:rPr>
        <w:t>от 30 марта 2015 г. N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r w:rsidR="006A7D6A" w:rsidRPr="00EB50ED">
        <w:rPr>
          <w:sz w:val="28"/>
          <w:szCs w:val="28"/>
        </w:rPr>
        <w:t>.</w:t>
      </w:r>
    </w:p>
    <w:p w:rsidR="006A7D6A" w:rsidRPr="0055416E" w:rsidRDefault="006A7D6A" w:rsidP="006A7D6A">
      <w:pPr>
        <w:ind w:firstLine="540"/>
        <w:jc w:val="both"/>
        <w:rPr>
          <w:sz w:val="28"/>
          <w:szCs w:val="28"/>
        </w:rPr>
      </w:pPr>
      <w:r w:rsidRPr="00EB50ED">
        <w:rPr>
          <w:sz w:val="28"/>
          <w:szCs w:val="28"/>
        </w:rPr>
        <w:t xml:space="preserve">   </w:t>
      </w:r>
      <w:r w:rsidRPr="0055416E">
        <w:rPr>
          <w:sz w:val="28"/>
          <w:szCs w:val="28"/>
        </w:rPr>
        <w:t>Табель учета рабочего времени применяется для учета использования рабочего времени.</w:t>
      </w:r>
    </w:p>
    <w:p w:rsidR="006A7D6A" w:rsidRDefault="006A7D6A" w:rsidP="006A7D6A">
      <w:pPr>
        <w:ind w:firstLine="540"/>
        <w:jc w:val="both"/>
        <w:rPr>
          <w:sz w:val="28"/>
          <w:szCs w:val="28"/>
        </w:rPr>
      </w:pPr>
      <w:r w:rsidRPr="0055416E">
        <w:rPr>
          <w:sz w:val="28"/>
          <w:szCs w:val="28"/>
        </w:rPr>
        <w:t>Табель открывается ежемесячно за 2-3 дня до начала расчетного периода на основании табеля за прошлый месяц.</w:t>
      </w:r>
    </w:p>
    <w:p w:rsidR="00137400" w:rsidRPr="00545C25" w:rsidRDefault="00137400" w:rsidP="006A7D6A">
      <w:pPr>
        <w:ind w:firstLine="540"/>
        <w:jc w:val="both"/>
        <w:rPr>
          <w:sz w:val="28"/>
          <w:szCs w:val="28"/>
        </w:rPr>
      </w:pPr>
      <w:r w:rsidRPr="00545C25">
        <w:rPr>
          <w:sz w:val="28"/>
          <w:szCs w:val="28"/>
        </w:rPr>
        <w:t>Табель заполняется способом отражение фактических затрат рабочего времени.</w:t>
      </w:r>
    </w:p>
    <w:p w:rsidR="00545C25" w:rsidRDefault="00137400" w:rsidP="00545C25">
      <w:pPr>
        <w:widowControl w:val="0"/>
        <w:autoSpaceDE w:val="0"/>
        <w:autoSpaceDN w:val="0"/>
        <w:adjustRightInd w:val="0"/>
        <w:spacing w:line="276" w:lineRule="auto"/>
        <w:jc w:val="both"/>
        <w:rPr>
          <w:sz w:val="28"/>
          <w:szCs w:val="28"/>
        </w:rPr>
      </w:pPr>
      <w:r w:rsidRPr="00545C25">
        <w:rPr>
          <w:b/>
          <w:bCs/>
          <w:sz w:val="28"/>
          <w:szCs w:val="28"/>
        </w:rPr>
        <w:t>При отражении фактических затрат рабочего времени</w:t>
      </w:r>
      <w:r w:rsidRPr="00545C25">
        <w:rPr>
          <w:sz w:val="28"/>
          <w:szCs w:val="28"/>
        </w:rPr>
        <w:t xml:space="preserve"> в табеле указывается:</w:t>
      </w:r>
    </w:p>
    <w:p w:rsidR="00545C25" w:rsidRDefault="00137400" w:rsidP="00545C25">
      <w:pPr>
        <w:widowControl w:val="0"/>
        <w:autoSpaceDE w:val="0"/>
        <w:autoSpaceDN w:val="0"/>
        <w:adjustRightInd w:val="0"/>
        <w:spacing w:line="276" w:lineRule="auto"/>
        <w:jc w:val="both"/>
        <w:rPr>
          <w:sz w:val="28"/>
          <w:szCs w:val="28"/>
        </w:rPr>
      </w:pPr>
      <w:r w:rsidRPr="00545C25">
        <w:rPr>
          <w:sz w:val="28"/>
          <w:szCs w:val="28"/>
        </w:rPr>
        <w:t>в верхней строке - количество рабочих часов;</w:t>
      </w:r>
    </w:p>
    <w:p w:rsidR="00545C25" w:rsidRDefault="00137400" w:rsidP="00545C25">
      <w:pPr>
        <w:widowControl w:val="0"/>
        <w:autoSpaceDE w:val="0"/>
        <w:autoSpaceDN w:val="0"/>
        <w:adjustRightInd w:val="0"/>
        <w:spacing w:line="276" w:lineRule="auto"/>
        <w:jc w:val="both"/>
        <w:rPr>
          <w:sz w:val="28"/>
          <w:szCs w:val="28"/>
        </w:rPr>
      </w:pPr>
      <w:r w:rsidRPr="00545C25">
        <w:rPr>
          <w:sz w:val="28"/>
          <w:szCs w:val="28"/>
        </w:rPr>
        <w:t xml:space="preserve">в нижней строке - фактические явки и неявки на работу, используя соответствующие </w:t>
      </w:r>
      <w:hyperlink w:anchor="Par66" w:tooltip="2.2.1. Какие условные обозначения используют при заполнении табеля (ф. 0504421)" w:history="1">
        <w:r w:rsidRPr="00545C25">
          <w:rPr>
            <w:color w:val="0000FF"/>
            <w:sz w:val="28"/>
            <w:szCs w:val="28"/>
          </w:rPr>
          <w:t>условные обозначения</w:t>
        </w:r>
      </w:hyperlink>
      <w:r w:rsidRPr="00545C25">
        <w:rPr>
          <w:sz w:val="28"/>
          <w:szCs w:val="28"/>
        </w:rPr>
        <w:t xml:space="preserve"> (коды).</w:t>
      </w:r>
    </w:p>
    <w:p w:rsidR="00137400" w:rsidRPr="003D602E" w:rsidRDefault="00137400" w:rsidP="00545C25">
      <w:pPr>
        <w:widowControl w:val="0"/>
        <w:autoSpaceDE w:val="0"/>
        <w:autoSpaceDN w:val="0"/>
        <w:adjustRightInd w:val="0"/>
        <w:spacing w:line="276" w:lineRule="auto"/>
        <w:jc w:val="both"/>
        <w:rPr>
          <w:sz w:val="28"/>
          <w:szCs w:val="28"/>
        </w:rPr>
      </w:pPr>
      <w:r w:rsidRPr="00545C25">
        <w:rPr>
          <w:sz w:val="28"/>
          <w:szCs w:val="28"/>
        </w:rPr>
        <w:t>Явка сотрудников обозначаются буквой «Я».</w:t>
      </w:r>
    </w:p>
    <w:p w:rsidR="006A7D6A" w:rsidRPr="0055416E" w:rsidRDefault="006A7D6A" w:rsidP="006A7D6A">
      <w:pPr>
        <w:ind w:firstLine="540"/>
        <w:jc w:val="both"/>
        <w:rPr>
          <w:sz w:val="28"/>
          <w:szCs w:val="28"/>
        </w:rPr>
      </w:pPr>
      <w:r w:rsidRPr="0055416E">
        <w:rPr>
          <w:sz w:val="28"/>
          <w:szCs w:val="28"/>
        </w:rPr>
        <w:t>Заполненный табель, подписанный ответственными должностными  лицами, в установленные сроки сдается в сектор экономики и финансов.</w:t>
      </w:r>
    </w:p>
    <w:p w:rsidR="006A7D6A" w:rsidRPr="0055416E" w:rsidRDefault="006A7D6A" w:rsidP="006A7D6A">
      <w:pPr>
        <w:ind w:firstLine="540"/>
        <w:jc w:val="both"/>
        <w:rPr>
          <w:sz w:val="28"/>
          <w:szCs w:val="28"/>
        </w:rPr>
      </w:pPr>
      <w:r w:rsidRPr="0055416E">
        <w:rPr>
          <w:sz w:val="28"/>
          <w:szCs w:val="28"/>
        </w:rPr>
        <w:t>В случае обнаружения лицом, ответственным за составление и представление табеля, факта отклонений или неполноты представленных сведений об учете рабочего времени (представление работником листка нетрудоспособности, о направлении работника в командировку и т.д.), в сектор экономики и финансов представляется корректирующий табель.</w:t>
      </w:r>
    </w:p>
    <w:p w:rsidR="006A7D6A" w:rsidRPr="0055416E" w:rsidRDefault="006A7D6A" w:rsidP="006A7D6A">
      <w:pPr>
        <w:ind w:firstLine="540"/>
        <w:jc w:val="both"/>
        <w:rPr>
          <w:sz w:val="28"/>
          <w:szCs w:val="28"/>
        </w:rPr>
      </w:pPr>
      <w:r w:rsidRPr="0055416E">
        <w:rPr>
          <w:sz w:val="28"/>
          <w:szCs w:val="28"/>
        </w:rPr>
        <w:t>В строке «Вид табеля» указывается «первичный», а при представлении корректирующего табеля с внесенными в него изменениями «корректирующий»</w:t>
      </w:r>
    </w:p>
    <w:p w:rsidR="006A7D6A" w:rsidRPr="0055416E" w:rsidRDefault="006A7D6A" w:rsidP="006A7D6A">
      <w:pPr>
        <w:ind w:firstLine="540"/>
        <w:jc w:val="both"/>
        <w:rPr>
          <w:sz w:val="28"/>
          <w:szCs w:val="28"/>
        </w:rPr>
      </w:pPr>
      <w:r w:rsidRPr="0055416E">
        <w:rPr>
          <w:sz w:val="28"/>
          <w:szCs w:val="28"/>
        </w:rPr>
        <w:t>В первичном табеле в поле «номер корректировки» проставляется «0», в корректирующем табеле в этом поле проставляется номер корректировки, начиная с 1.</w:t>
      </w:r>
    </w:p>
    <w:p w:rsidR="006A7D6A" w:rsidRPr="00EB50ED" w:rsidRDefault="006A7D6A" w:rsidP="006A7D6A">
      <w:pPr>
        <w:shd w:val="clear" w:color="auto" w:fill="FFFFFF"/>
        <w:tabs>
          <w:tab w:val="left" w:pos="1421"/>
          <w:tab w:val="left" w:leader="underscore" w:pos="4330"/>
        </w:tabs>
        <w:jc w:val="both"/>
        <w:rPr>
          <w:spacing w:val="14"/>
          <w:sz w:val="28"/>
          <w:szCs w:val="28"/>
        </w:rPr>
      </w:pPr>
      <w:r w:rsidRPr="0055416E">
        <w:rPr>
          <w:sz w:val="28"/>
          <w:szCs w:val="28"/>
        </w:rPr>
        <w:t xml:space="preserve">При формировании учетной политики в секторе экономики и финансов Администрации </w:t>
      </w:r>
      <w:r w:rsidR="00792294">
        <w:rPr>
          <w:sz w:val="28"/>
          <w:szCs w:val="28"/>
        </w:rPr>
        <w:t>Нагибинского</w:t>
      </w:r>
      <w:r w:rsidRPr="0055416E">
        <w:rPr>
          <w:sz w:val="28"/>
          <w:szCs w:val="28"/>
        </w:rPr>
        <w:t xml:space="preserve"> сельского поселения предоставлено право включать  в первичный документ, сформированный на основе унифицированной формы, дополнительные реквизиты.</w:t>
      </w:r>
    </w:p>
    <w:p w:rsidR="006A7D6A" w:rsidRPr="00EB50ED" w:rsidRDefault="006A7D6A" w:rsidP="00C57A3D">
      <w:pPr>
        <w:shd w:val="clear" w:color="auto" w:fill="FFFFFF"/>
        <w:tabs>
          <w:tab w:val="left" w:pos="1435"/>
          <w:tab w:val="left" w:leader="underscore" w:pos="9379"/>
        </w:tabs>
        <w:spacing w:before="5"/>
        <w:jc w:val="both"/>
        <w:rPr>
          <w:sz w:val="28"/>
          <w:szCs w:val="28"/>
        </w:rPr>
      </w:pPr>
    </w:p>
    <w:p w:rsidR="00B456A8" w:rsidRPr="00EB50ED" w:rsidRDefault="00C57A3D" w:rsidP="00C57A3D">
      <w:pPr>
        <w:shd w:val="clear" w:color="auto" w:fill="FFFFFF"/>
        <w:tabs>
          <w:tab w:val="left" w:pos="1435"/>
          <w:tab w:val="left" w:leader="underscore" w:pos="9379"/>
        </w:tabs>
        <w:spacing w:before="5"/>
        <w:jc w:val="both"/>
        <w:rPr>
          <w:sz w:val="28"/>
          <w:szCs w:val="28"/>
        </w:rPr>
      </w:pPr>
      <w:r w:rsidRPr="00EB50ED">
        <w:rPr>
          <w:sz w:val="28"/>
          <w:szCs w:val="28"/>
        </w:rPr>
        <w:t xml:space="preserve">           </w:t>
      </w:r>
      <w:r w:rsidR="001C7F3C" w:rsidRPr="00EB50ED">
        <w:rPr>
          <w:spacing w:val="9"/>
          <w:sz w:val="28"/>
          <w:szCs w:val="28"/>
        </w:rPr>
        <w:t xml:space="preserve"> </w:t>
      </w:r>
      <w:r w:rsidR="00691986" w:rsidRPr="00EB50ED">
        <w:rPr>
          <w:spacing w:val="9"/>
          <w:sz w:val="28"/>
          <w:szCs w:val="28"/>
        </w:rPr>
        <w:t>19</w:t>
      </w:r>
      <w:r w:rsidR="002C65E7" w:rsidRPr="00EB50ED">
        <w:rPr>
          <w:spacing w:val="9"/>
          <w:sz w:val="28"/>
          <w:szCs w:val="28"/>
        </w:rPr>
        <w:t xml:space="preserve">.   В условиях  автоматизации </w:t>
      </w:r>
      <w:r w:rsidR="002C65E7" w:rsidRPr="00EB50ED">
        <w:rPr>
          <w:spacing w:val="14"/>
          <w:sz w:val="28"/>
          <w:szCs w:val="28"/>
        </w:rPr>
        <w:t>бюджетного</w:t>
      </w:r>
      <w:r w:rsidR="002C65E7" w:rsidRPr="00EB50ED">
        <w:rPr>
          <w:spacing w:val="9"/>
          <w:sz w:val="28"/>
          <w:szCs w:val="28"/>
        </w:rPr>
        <w:t xml:space="preserve"> учета, в </w:t>
      </w:r>
      <w:r w:rsidR="002C65E7" w:rsidRPr="00EB50ED">
        <w:rPr>
          <w:spacing w:val="6"/>
          <w:sz w:val="28"/>
          <w:szCs w:val="28"/>
        </w:rPr>
        <w:t>целях   обеспечения   хранения   информации   на   бумажных   носителях,</w:t>
      </w:r>
      <w:r w:rsidR="002C65E7" w:rsidRPr="00EB50ED">
        <w:rPr>
          <w:spacing w:val="6"/>
          <w:sz w:val="28"/>
          <w:szCs w:val="28"/>
        </w:rPr>
        <w:br/>
      </w:r>
      <w:r w:rsidR="002C65E7" w:rsidRPr="00EB50ED">
        <w:rPr>
          <w:spacing w:val="1"/>
          <w:sz w:val="28"/>
          <w:szCs w:val="28"/>
        </w:rPr>
        <w:t>производится формирование регистров б</w:t>
      </w:r>
      <w:r w:rsidR="00303AE8" w:rsidRPr="00EB50ED">
        <w:rPr>
          <w:spacing w:val="1"/>
          <w:sz w:val="28"/>
          <w:szCs w:val="28"/>
        </w:rPr>
        <w:t>юджетн</w:t>
      </w:r>
      <w:r w:rsidR="002C65E7" w:rsidRPr="00EB50ED">
        <w:rPr>
          <w:spacing w:val="1"/>
          <w:sz w:val="28"/>
          <w:szCs w:val="28"/>
        </w:rPr>
        <w:t>ого учета, согласно Методических указаний по их применению (</w:t>
      </w:r>
      <w:r w:rsidR="004D5DB9" w:rsidRPr="00EB50ED">
        <w:rPr>
          <w:sz w:val="28"/>
          <w:szCs w:val="28"/>
        </w:rPr>
        <w:t xml:space="preserve">Приказ Минфина России от 30 марта 2015 г. N 52н "Об утверждении форм первичных учетных документов и регистров </w:t>
      </w:r>
      <w:r w:rsidR="004D5DB9" w:rsidRPr="00EB50ED">
        <w:rPr>
          <w:sz w:val="28"/>
          <w:szCs w:val="28"/>
        </w:rPr>
        <w:lastRenderedPageBreak/>
        <w:t>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r w:rsidR="002C65E7" w:rsidRPr="00EB50ED">
        <w:rPr>
          <w:sz w:val="28"/>
          <w:szCs w:val="28"/>
        </w:rPr>
        <w:t>.</w:t>
      </w:r>
      <w:r w:rsidR="00CC3B05" w:rsidRPr="00EB50ED">
        <w:rPr>
          <w:sz w:val="28"/>
          <w:szCs w:val="28"/>
        </w:rPr>
        <w:t xml:space="preserve"> </w:t>
      </w:r>
      <w:r w:rsidR="00B456A8" w:rsidRPr="00EB50ED">
        <w:rPr>
          <w:sz w:val="28"/>
          <w:szCs w:val="28"/>
        </w:rPr>
        <w:t>Проверенные и принятые к учету первичные учетные документы   систематизируются по датам совершения операции (в</w:t>
      </w:r>
      <w:r w:rsidR="00B456A8" w:rsidRPr="00EB50ED">
        <w:rPr>
          <w:sz w:val="28"/>
          <w:szCs w:val="28"/>
        </w:rPr>
        <w:br/>
        <w:t>хронологическом порядке) и отражаются            накопительным способом в следующих регистрах     бюджетного учета:</w:t>
      </w:r>
    </w:p>
    <w:p w:rsidR="00B456A8" w:rsidRPr="00EB50ED" w:rsidRDefault="00B456A8" w:rsidP="00B456A8">
      <w:pPr>
        <w:autoSpaceDE w:val="0"/>
        <w:autoSpaceDN w:val="0"/>
        <w:adjustRightInd w:val="0"/>
        <w:rPr>
          <w:sz w:val="28"/>
          <w:szCs w:val="28"/>
        </w:rPr>
      </w:pPr>
      <w:r w:rsidRPr="00EB50ED">
        <w:rPr>
          <w:sz w:val="28"/>
          <w:szCs w:val="28"/>
        </w:rPr>
        <w:t xml:space="preserve">       - Журнал операций по счету "Касса";</w:t>
      </w:r>
    </w:p>
    <w:p w:rsidR="00B456A8" w:rsidRPr="00EB50ED" w:rsidRDefault="00B456A8" w:rsidP="00B456A8">
      <w:pPr>
        <w:autoSpaceDE w:val="0"/>
        <w:autoSpaceDN w:val="0"/>
        <w:adjustRightInd w:val="0"/>
        <w:ind w:firstLine="540"/>
        <w:rPr>
          <w:sz w:val="28"/>
          <w:szCs w:val="28"/>
        </w:rPr>
      </w:pPr>
      <w:r w:rsidRPr="00EB50ED">
        <w:rPr>
          <w:sz w:val="28"/>
          <w:szCs w:val="28"/>
        </w:rPr>
        <w:t>- Журнал операций с безналичными денежными средствами;</w:t>
      </w:r>
    </w:p>
    <w:p w:rsidR="00B456A8" w:rsidRPr="00EB50ED" w:rsidRDefault="007879FB" w:rsidP="00B456A8">
      <w:pPr>
        <w:autoSpaceDE w:val="0"/>
        <w:autoSpaceDN w:val="0"/>
        <w:adjustRightInd w:val="0"/>
        <w:ind w:firstLine="540"/>
        <w:rPr>
          <w:sz w:val="28"/>
          <w:szCs w:val="28"/>
        </w:rPr>
      </w:pPr>
      <w:r w:rsidRPr="00EB50ED">
        <w:rPr>
          <w:sz w:val="28"/>
          <w:szCs w:val="28"/>
        </w:rPr>
        <w:t xml:space="preserve">- </w:t>
      </w:r>
      <w:r w:rsidR="00B456A8" w:rsidRPr="00EB50ED">
        <w:rPr>
          <w:sz w:val="28"/>
          <w:szCs w:val="28"/>
        </w:rPr>
        <w:t>Журнал операций расчетов с подотчетными лицами;</w:t>
      </w:r>
    </w:p>
    <w:p w:rsidR="00B456A8" w:rsidRPr="00EB50ED" w:rsidRDefault="00B456A8" w:rsidP="00B456A8">
      <w:pPr>
        <w:autoSpaceDE w:val="0"/>
        <w:autoSpaceDN w:val="0"/>
        <w:adjustRightInd w:val="0"/>
        <w:ind w:firstLine="540"/>
        <w:rPr>
          <w:sz w:val="28"/>
          <w:szCs w:val="28"/>
        </w:rPr>
      </w:pPr>
      <w:r w:rsidRPr="00EB50ED">
        <w:rPr>
          <w:sz w:val="28"/>
          <w:szCs w:val="28"/>
        </w:rPr>
        <w:t>- Журнал операций расчетов с поставщиками и подрядчиками;</w:t>
      </w:r>
    </w:p>
    <w:p w:rsidR="00B456A8" w:rsidRPr="00EB50ED" w:rsidRDefault="00B456A8" w:rsidP="00B456A8">
      <w:pPr>
        <w:autoSpaceDE w:val="0"/>
        <w:autoSpaceDN w:val="0"/>
        <w:adjustRightInd w:val="0"/>
        <w:ind w:firstLine="540"/>
        <w:rPr>
          <w:sz w:val="28"/>
          <w:szCs w:val="28"/>
        </w:rPr>
      </w:pPr>
      <w:r w:rsidRPr="00EB50ED">
        <w:rPr>
          <w:sz w:val="28"/>
          <w:szCs w:val="28"/>
        </w:rPr>
        <w:t>- Журнал операций расчетов с дебиторами по доходам;</w:t>
      </w:r>
    </w:p>
    <w:p w:rsidR="00C074CA" w:rsidRPr="00EB50ED" w:rsidRDefault="00C074CA" w:rsidP="00C074CA">
      <w:pPr>
        <w:autoSpaceDE w:val="0"/>
        <w:autoSpaceDN w:val="0"/>
        <w:adjustRightInd w:val="0"/>
        <w:ind w:firstLine="540"/>
        <w:rPr>
          <w:sz w:val="28"/>
          <w:szCs w:val="28"/>
        </w:rPr>
      </w:pPr>
      <w:r w:rsidRPr="0055416E">
        <w:rPr>
          <w:sz w:val="28"/>
          <w:szCs w:val="28"/>
        </w:rPr>
        <w:t>- Журнал операций расчетов по оплате труда, денежному довольствию и стипендиям;</w:t>
      </w:r>
    </w:p>
    <w:p w:rsidR="00B456A8" w:rsidRPr="00EB50ED" w:rsidRDefault="00B456A8" w:rsidP="00B456A8">
      <w:pPr>
        <w:autoSpaceDE w:val="0"/>
        <w:autoSpaceDN w:val="0"/>
        <w:adjustRightInd w:val="0"/>
        <w:ind w:firstLine="540"/>
        <w:rPr>
          <w:sz w:val="28"/>
          <w:szCs w:val="28"/>
        </w:rPr>
      </w:pPr>
      <w:r w:rsidRPr="00EB50ED">
        <w:rPr>
          <w:sz w:val="28"/>
          <w:szCs w:val="28"/>
        </w:rPr>
        <w:t>- Журнал операций по выбытию и перемещению нефинансовых активов;</w:t>
      </w:r>
    </w:p>
    <w:p w:rsidR="00B456A8" w:rsidRPr="00EB50ED" w:rsidRDefault="00B456A8" w:rsidP="00B456A8">
      <w:pPr>
        <w:autoSpaceDE w:val="0"/>
        <w:autoSpaceDN w:val="0"/>
        <w:adjustRightInd w:val="0"/>
        <w:ind w:firstLine="540"/>
        <w:rPr>
          <w:sz w:val="28"/>
          <w:szCs w:val="28"/>
        </w:rPr>
      </w:pPr>
      <w:r w:rsidRPr="00EB50ED">
        <w:rPr>
          <w:sz w:val="28"/>
          <w:szCs w:val="28"/>
        </w:rPr>
        <w:t>- Журнал по прочим операциям;</w:t>
      </w:r>
    </w:p>
    <w:p w:rsidR="00B456A8" w:rsidRPr="00EB50ED" w:rsidRDefault="00B456A8" w:rsidP="00B456A8">
      <w:pPr>
        <w:autoSpaceDE w:val="0"/>
        <w:autoSpaceDN w:val="0"/>
        <w:adjustRightInd w:val="0"/>
        <w:ind w:firstLine="540"/>
        <w:rPr>
          <w:sz w:val="28"/>
          <w:szCs w:val="28"/>
        </w:rPr>
      </w:pPr>
      <w:r w:rsidRPr="00EB50ED">
        <w:rPr>
          <w:sz w:val="28"/>
          <w:szCs w:val="28"/>
        </w:rPr>
        <w:t>- Главная книга.</w:t>
      </w:r>
    </w:p>
    <w:p w:rsidR="00B456A8" w:rsidRPr="00EB50ED" w:rsidRDefault="00B456A8" w:rsidP="00B456A8">
      <w:pPr>
        <w:rPr>
          <w:sz w:val="28"/>
          <w:szCs w:val="28"/>
        </w:rPr>
      </w:pPr>
      <w:r w:rsidRPr="00EB50ED">
        <w:rPr>
          <w:sz w:val="28"/>
          <w:szCs w:val="28"/>
        </w:rPr>
        <w:t xml:space="preserve">  </w:t>
      </w:r>
    </w:p>
    <w:p w:rsidR="002C65E7" w:rsidRPr="00EB50ED" w:rsidRDefault="00B456A8" w:rsidP="00DA609F">
      <w:pPr>
        <w:shd w:val="clear" w:color="auto" w:fill="FFFFFF"/>
        <w:tabs>
          <w:tab w:val="left" w:pos="1426"/>
        </w:tabs>
        <w:rPr>
          <w:sz w:val="28"/>
          <w:szCs w:val="28"/>
        </w:rPr>
      </w:pPr>
      <w:r w:rsidRPr="00EB50ED">
        <w:rPr>
          <w:sz w:val="28"/>
          <w:szCs w:val="28"/>
        </w:rPr>
        <w:t xml:space="preserve">   </w:t>
      </w:r>
      <w:r w:rsidR="00691986" w:rsidRPr="00EB50ED">
        <w:rPr>
          <w:sz w:val="28"/>
          <w:szCs w:val="28"/>
        </w:rPr>
        <w:t xml:space="preserve"> 20</w:t>
      </w:r>
      <w:r w:rsidR="002C65E7" w:rsidRPr="00EB50ED">
        <w:rPr>
          <w:sz w:val="28"/>
          <w:szCs w:val="28"/>
        </w:rPr>
        <w:t>.</w:t>
      </w:r>
      <w:r w:rsidR="002C65E7" w:rsidRPr="00EB50ED">
        <w:rPr>
          <w:spacing w:val="9"/>
          <w:sz w:val="28"/>
          <w:szCs w:val="28"/>
        </w:rPr>
        <w:t xml:space="preserve"> В    целях   выявления   фактического    наличия   имущества,</w:t>
      </w:r>
    </w:p>
    <w:p w:rsidR="002C65E7" w:rsidRPr="00EB50ED" w:rsidRDefault="002C65E7" w:rsidP="002C65E7">
      <w:pPr>
        <w:shd w:val="clear" w:color="auto" w:fill="FFFFFF"/>
        <w:tabs>
          <w:tab w:val="left" w:pos="1426"/>
        </w:tabs>
        <w:jc w:val="both"/>
        <w:rPr>
          <w:spacing w:val="5"/>
          <w:sz w:val="28"/>
          <w:szCs w:val="28"/>
        </w:rPr>
      </w:pPr>
      <w:r w:rsidRPr="00EB50ED">
        <w:rPr>
          <w:spacing w:val="3"/>
          <w:sz w:val="28"/>
          <w:szCs w:val="28"/>
        </w:rPr>
        <w:t>сопоставления фактического наличия имущества с данными бюджетного</w:t>
      </w:r>
      <w:r w:rsidRPr="00EB50ED">
        <w:rPr>
          <w:spacing w:val="3"/>
          <w:sz w:val="28"/>
          <w:szCs w:val="28"/>
        </w:rPr>
        <w:br/>
      </w:r>
      <w:r w:rsidRPr="00EB50ED">
        <w:rPr>
          <w:spacing w:val="10"/>
          <w:sz w:val="28"/>
          <w:szCs w:val="28"/>
        </w:rPr>
        <w:t xml:space="preserve">учета,  проверки  полноты  отражения  в  учете  </w:t>
      </w:r>
      <w:r w:rsidRPr="0055416E">
        <w:rPr>
          <w:spacing w:val="10"/>
          <w:sz w:val="28"/>
          <w:szCs w:val="28"/>
        </w:rPr>
        <w:t>обязательств</w:t>
      </w:r>
      <w:r w:rsidR="00354959" w:rsidRPr="0055416E">
        <w:rPr>
          <w:spacing w:val="10"/>
          <w:sz w:val="28"/>
          <w:szCs w:val="28"/>
        </w:rPr>
        <w:t xml:space="preserve"> </w:t>
      </w:r>
      <w:r w:rsidR="00354959" w:rsidRPr="0055416E">
        <w:rPr>
          <w:color w:val="000000"/>
          <w:spacing w:val="10"/>
          <w:sz w:val="28"/>
          <w:szCs w:val="28"/>
        </w:rPr>
        <w:t xml:space="preserve">(в том числе числящихся на забалансовых счетах),  </w:t>
      </w:r>
      <w:r w:rsidRPr="0055416E">
        <w:rPr>
          <w:spacing w:val="10"/>
          <w:sz w:val="28"/>
          <w:szCs w:val="28"/>
        </w:rPr>
        <w:t xml:space="preserve"> ежегодно </w:t>
      </w:r>
      <w:r w:rsidRPr="0055416E">
        <w:rPr>
          <w:sz w:val="28"/>
          <w:szCs w:val="28"/>
        </w:rPr>
        <w:t xml:space="preserve">(основных средств один раз в два года) не позднее 1 декабря проводится </w:t>
      </w:r>
      <w:r w:rsidRPr="0055416E">
        <w:rPr>
          <w:spacing w:val="7"/>
          <w:sz w:val="28"/>
          <w:szCs w:val="28"/>
        </w:rPr>
        <w:t xml:space="preserve">инвентаризация    </w:t>
      </w:r>
      <w:r w:rsidR="00354959" w:rsidRPr="0055416E">
        <w:rPr>
          <w:color w:val="000000"/>
          <w:spacing w:val="7"/>
          <w:sz w:val="28"/>
          <w:szCs w:val="28"/>
        </w:rPr>
        <w:t>финансовых    активов    и    обязательств</w:t>
      </w:r>
      <w:r w:rsidR="00E1588E" w:rsidRPr="0055416E">
        <w:rPr>
          <w:spacing w:val="7"/>
          <w:sz w:val="28"/>
          <w:szCs w:val="28"/>
        </w:rPr>
        <w:t>.</w:t>
      </w:r>
      <w:r w:rsidRPr="0055416E">
        <w:rPr>
          <w:sz w:val="28"/>
          <w:szCs w:val="28"/>
        </w:rPr>
        <w:t xml:space="preserve">   Инвентаризация   проводится   в   соответствии</w:t>
      </w:r>
      <w:r w:rsidRPr="00EB50ED">
        <w:rPr>
          <w:sz w:val="28"/>
          <w:szCs w:val="28"/>
        </w:rPr>
        <w:t xml:space="preserve">   с </w:t>
      </w:r>
      <w:r w:rsidRPr="00EB50ED">
        <w:rPr>
          <w:spacing w:val="6"/>
          <w:sz w:val="28"/>
          <w:szCs w:val="28"/>
        </w:rPr>
        <w:t xml:space="preserve">Методическими указаниями по инвентаризации имущества и финансовых </w:t>
      </w:r>
      <w:r w:rsidRPr="00EB50ED">
        <w:rPr>
          <w:sz w:val="28"/>
          <w:szCs w:val="28"/>
        </w:rPr>
        <w:t xml:space="preserve">обязательств, утвержденными приказом Минфина России </w:t>
      </w:r>
      <w:r w:rsidR="00C57A3D" w:rsidRPr="00EB50ED">
        <w:rPr>
          <w:sz w:val="28"/>
          <w:szCs w:val="28"/>
        </w:rPr>
        <w:t xml:space="preserve">№ 49 </w:t>
      </w:r>
      <w:r w:rsidRPr="00EB50ED">
        <w:rPr>
          <w:sz w:val="28"/>
          <w:szCs w:val="28"/>
        </w:rPr>
        <w:t xml:space="preserve">от 13 июня 1995г. Инвентаризацию проводит постоянно действующая комиссия, состав </w:t>
      </w:r>
      <w:r w:rsidRPr="00EB50ED">
        <w:rPr>
          <w:spacing w:val="5"/>
          <w:sz w:val="28"/>
          <w:szCs w:val="28"/>
        </w:rPr>
        <w:t xml:space="preserve">которой утвержден  </w:t>
      </w:r>
      <w:r w:rsidR="00691986" w:rsidRPr="00EB50ED">
        <w:rPr>
          <w:spacing w:val="5"/>
          <w:sz w:val="28"/>
          <w:szCs w:val="28"/>
        </w:rPr>
        <w:t>постановлением</w:t>
      </w:r>
      <w:r w:rsidRPr="00EB50ED">
        <w:rPr>
          <w:spacing w:val="5"/>
          <w:sz w:val="28"/>
          <w:szCs w:val="28"/>
        </w:rPr>
        <w:t xml:space="preserve"> </w:t>
      </w:r>
      <w:r w:rsidR="00B53684">
        <w:rPr>
          <w:spacing w:val="5"/>
          <w:sz w:val="28"/>
          <w:szCs w:val="28"/>
        </w:rPr>
        <w:t>Г</w:t>
      </w:r>
      <w:r w:rsidR="00691986" w:rsidRPr="00EB50ED">
        <w:rPr>
          <w:spacing w:val="5"/>
          <w:sz w:val="28"/>
          <w:szCs w:val="28"/>
        </w:rPr>
        <w:t>лавы</w:t>
      </w:r>
      <w:r w:rsidR="004D5DB9" w:rsidRPr="00EB50ED">
        <w:rPr>
          <w:spacing w:val="5"/>
          <w:sz w:val="28"/>
          <w:szCs w:val="28"/>
        </w:rPr>
        <w:t xml:space="preserve"> Администрации</w:t>
      </w:r>
      <w:r w:rsidR="00691986" w:rsidRPr="00EB50ED">
        <w:rPr>
          <w:spacing w:val="5"/>
          <w:sz w:val="28"/>
          <w:szCs w:val="28"/>
        </w:rPr>
        <w:t xml:space="preserve"> </w:t>
      </w:r>
      <w:r w:rsidR="00792294">
        <w:rPr>
          <w:spacing w:val="5"/>
          <w:sz w:val="28"/>
          <w:szCs w:val="28"/>
        </w:rPr>
        <w:t>Нагибинского</w:t>
      </w:r>
      <w:r w:rsidR="00691986" w:rsidRPr="00EB50ED">
        <w:rPr>
          <w:spacing w:val="5"/>
          <w:sz w:val="28"/>
          <w:szCs w:val="28"/>
        </w:rPr>
        <w:t xml:space="preserve"> сельского поселения</w:t>
      </w:r>
      <w:r w:rsidR="00B53684" w:rsidRPr="00B53684">
        <w:rPr>
          <w:spacing w:val="5"/>
          <w:sz w:val="28"/>
          <w:szCs w:val="28"/>
        </w:rPr>
        <w:t xml:space="preserve"> </w:t>
      </w:r>
      <w:r w:rsidR="00545C25" w:rsidRPr="00B53684">
        <w:rPr>
          <w:spacing w:val="3"/>
          <w:sz w:val="28"/>
          <w:szCs w:val="28"/>
        </w:rPr>
        <w:t xml:space="preserve">№ </w:t>
      </w:r>
      <w:r w:rsidR="00545C25">
        <w:rPr>
          <w:spacing w:val="3"/>
          <w:sz w:val="28"/>
          <w:szCs w:val="28"/>
        </w:rPr>
        <w:t xml:space="preserve">122 </w:t>
      </w:r>
      <w:r w:rsidR="00545C25" w:rsidRPr="00B53684">
        <w:rPr>
          <w:spacing w:val="3"/>
          <w:sz w:val="28"/>
          <w:szCs w:val="28"/>
        </w:rPr>
        <w:t xml:space="preserve">от </w:t>
      </w:r>
      <w:r w:rsidR="00545C25">
        <w:rPr>
          <w:spacing w:val="3"/>
          <w:sz w:val="28"/>
          <w:szCs w:val="28"/>
        </w:rPr>
        <w:t>30</w:t>
      </w:r>
      <w:r w:rsidR="00545C25" w:rsidRPr="00B53684">
        <w:rPr>
          <w:spacing w:val="3"/>
          <w:sz w:val="28"/>
          <w:szCs w:val="28"/>
        </w:rPr>
        <w:t>.12.20</w:t>
      </w:r>
      <w:r w:rsidR="00545C25">
        <w:rPr>
          <w:spacing w:val="3"/>
          <w:sz w:val="28"/>
          <w:szCs w:val="28"/>
        </w:rPr>
        <w:t>20</w:t>
      </w:r>
      <w:r w:rsidR="00545C25" w:rsidRPr="00B53684">
        <w:rPr>
          <w:spacing w:val="3"/>
          <w:sz w:val="28"/>
          <w:szCs w:val="28"/>
        </w:rPr>
        <w:t>г</w:t>
      </w:r>
      <w:r w:rsidR="00545C25" w:rsidRPr="00EB50ED">
        <w:rPr>
          <w:spacing w:val="5"/>
          <w:sz w:val="28"/>
          <w:szCs w:val="28"/>
        </w:rPr>
        <w:t xml:space="preserve"> </w:t>
      </w:r>
      <w:r w:rsidR="00545C25">
        <w:rPr>
          <w:spacing w:val="5"/>
          <w:sz w:val="28"/>
          <w:szCs w:val="28"/>
        </w:rPr>
        <w:t xml:space="preserve"> </w:t>
      </w:r>
      <w:r w:rsidRPr="00EB50ED">
        <w:rPr>
          <w:spacing w:val="5"/>
          <w:sz w:val="28"/>
          <w:szCs w:val="28"/>
        </w:rPr>
        <w:t xml:space="preserve">(приложение №2). </w:t>
      </w:r>
    </w:p>
    <w:p w:rsidR="00EC3701" w:rsidRPr="00EB50ED" w:rsidRDefault="00EC3701" w:rsidP="00EC3701">
      <w:pPr>
        <w:shd w:val="clear" w:color="auto" w:fill="FFFFFF"/>
        <w:tabs>
          <w:tab w:val="left" w:pos="1416"/>
        </w:tabs>
        <w:jc w:val="both"/>
        <w:rPr>
          <w:color w:val="000000"/>
          <w:sz w:val="28"/>
          <w:szCs w:val="28"/>
        </w:rPr>
      </w:pPr>
      <w:r w:rsidRPr="00EB50ED">
        <w:rPr>
          <w:spacing w:val="5"/>
          <w:sz w:val="28"/>
          <w:szCs w:val="28"/>
        </w:rPr>
        <w:t xml:space="preserve">        </w:t>
      </w:r>
      <w:r w:rsidRPr="0055416E">
        <w:rPr>
          <w:spacing w:val="5"/>
          <w:sz w:val="28"/>
          <w:szCs w:val="28"/>
        </w:rPr>
        <w:t>21.</w:t>
      </w:r>
      <w:r w:rsidRPr="0055416E">
        <w:rPr>
          <w:color w:val="000000"/>
          <w:sz w:val="28"/>
          <w:szCs w:val="28"/>
        </w:rPr>
        <w:t xml:space="preserve">   Оплату заработной платы, командировочных расходов, хозяйственно-операционных расходов в целях минимизации наличного денежного обращения, производить перечисление средств на банковские счета сотрудников Администрации </w:t>
      </w:r>
      <w:r w:rsidR="00792294">
        <w:rPr>
          <w:color w:val="000000"/>
          <w:sz w:val="28"/>
          <w:szCs w:val="28"/>
        </w:rPr>
        <w:t>Нагибинского</w:t>
      </w:r>
      <w:r w:rsidRPr="0055416E">
        <w:rPr>
          <w:color w:val="000000"/>
          <w:sz w:val="28"/>
          <w:szCs w:val="28"/>
        </w:rPr>
        <w:t xml:space="preserve"> сельского поселения  с использованием карт физических лиц, выданных в рамках «зарплатных» проектов.</w:t>
      </w:r>
      <w:r w:rsidRPr="00EB50ED">
        <w:rPr>
          <w:color w:val="000000"/>
          <w:sz w:val="28"/>
          <w:szCs w:val="28"/>
        </w:rPr>
        <w:t xml:space="preserve"> </w:t>
      </w:r>
    </w:p>
    <w:p w:rsidR="00EC3701" w:rsidRPr="00EB50ED" w:rsidRDefault="00EC3701" w:rsidP="002C65E7">
      <w:pPr>
        <w:shd w:val="clear" w:color="auto" w:fill="FFFFFF"/>
        <w:tabs>
          <w:tab w:val="left" w:pos="1426"/>
        </w:tabs>
        <w:jc w:val="both"/>
        <w:rPr>
          <w:sz w:val="28"/>
          <w:szCs w:val="28"/>
        </w:rPr>
      </w:pPr>
    </w:p>
    <w:p w:rsidR="002C65E7" w:rsidRPr="00EB50ED" w:rsidRDefault="00691986" w:rsidP="002C65E7">
      <w:pPr>
        <w:shd w:val="clear" w:color="auto" w:fill="FFFFFF"/>
        <w:ind w:firstLine="389"/>
        <w:jc w:val="both"/>
        <w:rPr>
          <w:sz w:val="28"/>
          <w:szCs w:val="28"/>
        </w:rPr>
      </w:pPr>
      <w:r w:rsidRPr="00EB50ED">
        <w:rPr>
          <w:sz w:val="28"/>
          <w:szCs w:val="28"/>
        </w:rPr>
        <w:t xml:space="preserve">   2</w:t>
      </w:r>
      <w:r w:rsidR="000F2FE2" w:rsidRPr="00EB50ED">
        <w:rPr>
          <w:sz w:val="28"/>
          <w:szCs w:val="28"/>
        </w:rPr>
        <w:t>2</w:t>
      </w:r>
      <w:r w:rsidR="002C65E7" w:rsidRPr="00EB50ED">
        <w:rPr>
          <w:sz w:val="28"/>
          <w:szCs w:val="28"/>
        </w:rPr>
        <w:t xml:space="preserve">.   Для   обеспечения   сохранности   и   бережного   отношения  к </w:t>
      </w:r>
      <w:r w:rsidR="002C65E7" w:rsidRPr="00EB50ED">
        <w:rPr>
          <w:spacing w:val="5"/>
          <w:sz w:val="28"/>
          <w:szCs w:val="28"/>
        </w:rPr>
        <w:t>муниципальному   имуществу,   находящемуся   в   оперативном</w:t>
      </w:r>
      <w:r w:rsidR="002C65E7" w:rsidRPr="00EB50ED">
        <w:rPr>
          <w:sz w:val="28"/>
          <w:szCs w:val="28"/>
        </w:rPr>
        <w:t xml:space="preserve">  </w:t>
      </w:r>
      <w:r w:rsidR="002C65E7" w:rsidRPr="00EB50ED">
        <w:rPr>
          <w:spacing w:val="-1"/>
          <w:sz w:val="28"/>
          <w:szCs w:val="28"/>
        </w:rPr>
        <w:t xml:space="preserve">управлении   </w:t>
      </w:r>
      <w:r w:rsidR="005F2331" w:rsidRPr="00EB50ED">
        <w:rPr>
          <w:spacing w:val="-1"/>
          <w:sz w:val="28"/>
          <w:szCs w:val="28"/>
        </w:rPr>
        <w:t xml:space="preserve">Администрации  </w:t>
      </w:r>
      <w:r w:rsidR="00792294">
        <w:rPr>
          <w:spacing w:val="-1"/>
          <w:sz w:val="28"/>
          <w:szCs w:val="28"/>
        </w:rPr>
        <w:t>Нагибинского</w:t>
      </w:r>
      <w:r w:rsidRPr="00EB50ED">
        <w:rPr>
          <w:spacing w:val="-1"/>
          <w:sz w:val="28"/>
          <w:szCs w:val="28"/>
        </w:rPr>
        <w:t xml:space="preserve"> сельского поселения</w:t>
      </w:r>
      <w:r w:rsidR="002C65E7" w:rsidRPr="00EB50ED">
        <w:rPr>
          <w:sz w:val="28"/>
          <w:szCs w:val="28"/>
        </w:rPr>
        <w:t xml:space="preserve">,   другим   материальным   ценностям   и  </w:t>
      </w:r>
      <w:r w:rsidR="002C65E7" w:rsidRPr="00EB50ED">
        <w:rPr>
          <w:spacing w:val="9"/>
          <w:sz w:val="28"/>
          <w:szCs w:val="28"/>
        </w:rPr>
        <w:t xml:space="preserve">предотвращения   нанесения   материального   ущерба   определен   круг </w:t>
      </w:r>
      <w:r w:rsidR="002C65E7" w:rsidRPr="00EB50ED">
        <w:rPr>
          <w:spacing w:val="2"/>
          <w:sz w:val="28"/>
          <w:szCs w:val="28"/>
        </w:rPr>
        <w:t xml:space="preserve">материально ответственных лиц (приложение № </w:t>
      </w:r>
      <w:r w:rsidR="002E18C6" w:rsidRPr="00EB50ED">
        <w:rPr>
          <w:spacing w:val="2"/>
          <w:sz w:val="28"/>
          <w:szCs w:val="28"/>
        </w:rPr>
        <w:t>5</w:t>
      </w:r>
      <w:r w:rsidR="002C65E7" w:rsidRPr="00EB50ED">
        <w:rPr>
          <w:spacing w:val="2"/>
          <w:sz w:val="28"/>
          <w:szCs w:val="28"/>
        </w:rPr>
        <w:t xml:space="preserve"> к </w:t>
      </w:r>
      <w:r w:rsidRPr="00EB50ED">
        <w:rPr>
          <w:spacing w:val="5"/>
          <w:sz w:val="28"/>
          <w:szCs w:val="28"/>
        </w:rPr>
        <w:t xml:space="preserve">постановлению </w:t>
      </w:r>
      <w:r w:rsidR="00545C25" w:rsidRPr="00B53684">
        <w:rPr>
          <w:spacing w:val="3"/>
          <w:sz w:val="28"/>
          <w:szCs w:val="28"/>
        </w:rPr>
        <w:t xml:space="preserve">№ </w:t>
      </w:r>
      <w:r w:rsidR="00545C25">
        <w:rPr>
          <w:spacing w:val="3"/>
          <w:sz w:val="28"/>
          <w:szCs w:val="28"/>
        </w:rPr>
        <w:t xml:space="preserve">122 </w:t>
      </w:r>
      <w:r w:rsidR="00545C25" w:rsidRPr="00B53684">
        <w:rPr>
          <w:spacing w:val="3"/>
          <w:sz w:val="28"/>
          <w:szCs w:val="28"/>
        </w:rPr>
        <w:t xml:space="preserve">от </w:t>
      </w:r>
      <w:r w:rsidR="00545C25">
        <w:rPr>
          <w:spacing w:val="3"/>
          <w:sz w:val="28"/>
          <w:szCs w:val="28"/>
        </w:rPr>
        <w:t>30</w:t>
      </w:r>
      <w:r w:rsidR="00545C25" w:rsidRPr="00B53684">
        <w:rPr>
          <w:spacing w:val="3"/>
          <w:sz w:val="28"/>
          <w:szCs w:val="28"/>
        </w:rPr>
        <w:t>.12.20</w:t>
      </w:r>
      <w:r w:rsidR="00545C25">
        <w:rPr>
          <w:spacing w:val="3"/>
          <w:sz w:val="28"/>
          <w:szCs w:val="28"/>
        </w:rPr>
        <w:t>20</w:t>
      </w:r>
      <w:r w:rsidR="00545C25" w:rsidRPr="00B53684">
        <w:rPr>
          <w:spacing w:val="3"/>
          <w:sz w:val="28"/>
          <w:szCs w:val="28"/>
        </w:rPr>
        <w:t>г</w:t>
      </w:r>
      <w:r w:rsidR="00640B56" w:rsidRPr="00EB50ED">
        <w:rPr>
          <w:spacing w:val="5"/>
          <w:sz w:val="28"/>
          <w:szCs w:val="28"/>
        </w:rPr>
        <w:t xml:space="preserve"> </w:t>
      </w:r>
      <w:r w:rsidRPr="00EB50ED">
        <w:rPr>
          <w:b/>
          <w:spacing w:val="5"/>
          <w:sz w:val="28"/>
          <w:szCs w:val="28"/>
        </w:rPr>
        <w:t xml:space="preserve"> </w:t>
      </w:r>
      <w:r w:rsidR="00B53684">
        <w:rPr>
          <w:spacing w:val="5"/>
          <w:sz w:val="28"/>
          <w:szCs w:val="28"/>
        </w:rPr>
        <w:t>Г</w:t>
      </w:r>
      <w:r w:rsidRPr="00EB50ED">
        <w:rPr>
          <w:spacing w:val="5"/>
          <w:sz w:val="28"/>
          <w:szCs w:val="28"/>
        </w:rPr>
        <w:t>лавы</w:t>
      </w:r>
      <w:r w:rsidR="004D5DB9" w:rsidRPr="00EB50ED">
        <w:rPr>
          <w:spacing w:val="5"/>
          <w:sz w:val="28"/>
          <w:szCs w:val="28"/>
        </w:rPr>
        <w:t xml:space="preserve"> </w:t>
      </w:r>
      <w:r w:rsidR="0058091C" w:rsidRPr="00EB50ED">
        <w:rPr>
          <w:spacing w:val="5"/>
          <w:sz w:val="28"/>
          <w:szCs w:val="28"/>
        </w:rPr>
        <w:t>А</w:t>
      </w:r>
      <w:r w:rsidR="004D5DB9" w:rsidRPr="00EB50ED">
        <w:rPr>
          <w:spacing w:val="5"/>
          <w:sz w:val="28"/>
          <w:szCs w:val="28"/>
        </w:rPr>
        <w:t>дминистрации</w:t>
      </w:r>
      <w:r w:rsidRPr="00EB50ED">
        <w:rPr>
          <w:spacing w:val="5"/>
          <w:sz w:val="28"/>
          <w:szCs w:val="28"/>
        </w:rPr>
        <w:t xml:space="preserve"> </w:t>
      </w:r>
      <w:r w:rsidR="00792294">
        <w:rPr>
          <w:spacing w:val="5"/>
          <w:sz w:val="28"/>
          <w:szCs w:val="28"/>
        </w:rPr>
        <w:t>Нагибинского</w:t>
      </w:r>
      <w:r w:rsidRPr="00EB50ED">
        <w:rPr>
          <w:spacing w:val="5"/>
          <w:sz w:val="28"/>
          <w:szCs w:val="28"/>
        </w:rPr>
        <w:t xml:space="preserve"> сельского поселения</w:t>
      </w:r>
      <w:r w:rsidR="002C65E7" w:rsidRPr="00EB50ED">
        <w:rPr>
          <w:spacing w:val="2"/>
          <w:sz w:val="28"/>
          <w:szCs w:val="28"/>
        </w:rPr>
        <w:t>).</w:t>
      </w:r>
    </w:p>
    <w:p w:rsidR="002C65E7" w:rsidRPr="00EB50ED" w:rsidRDefault="002C65E7" w:rsidP="002C65E7">
      <w:pPr>
        <w:shd w:val="clear" w:color="auto" w:fill="FFFFFF"/>
        <w:tabs>
          <w:tab w:val="left" w:pos="1416"/>
        </w:tabs>
        <w:ind w:firstLine="709"/>
        <w:jc w:val="both"/>
        <w:rPr>
          <w:sz w:val="28"/>
          <w:szCs w:val="28"/>
        </w:rPr>
      </w:pPr>
      <w:r w:rsidRPr="00EB50ED">
        <w:rPr>
          <w:sz w:val="28"/>
          <w:szCs w:val="28"/>
        </w:rPr>
        <w:t>2</w:t>
      </w:r>
      <w:r w:rsidR="000F2FE2" w:rsidRPr="00EB50ED">
        <w:rPr>
          <w:sz w:val="28"/>
          <w:szCs w:val="28"/>
        </w:rPr>
        <w:t>3</w:t>
      </w:r>
      <w:r w:rsidRPr="00EB50ED">
        <w:rPr>
          <w:sz w:val="28"/>
          <w:szCs w:val="28"/>
        </w:rPr>
        <w:t>.</w:t>
      </w:r>
      <w:r w:rsidRPr="00EB50ED">
        <w:rPr>
          <w:sz w:val="28"/>
          <w:szCs w:val="28"/>
        </w:rPr>
        <w:tab/>
      </w:r>
      <w:r w:rsidRPr="00EB50ED">
        <w:rPr>
          <w:spacing w:val="4"/>
          <w:sz w:val="28"/>
          <w:szCs w:val="28"/>
        </w:rPr>
        <w:t>Доверенности на получение товарно-материальных   ценностей</w:t>
      </w:r>
    </w:p>
    <w:p w:rsidR="002C65E7" w:rsidRPr="00EB50ED" w:rsidRDefault="002C65E7" w:rsidP="002C65E7">
      <w:pPr>
        <w:shd w:val="clear" w:color="auto" w:fill="FFFFFF"/>
        <w:tabs>
          <w:tab w:val="left" w:leader="underscore" w:pos="6725"/>
        </w:tabs>
        <w:jc w:val="both"/>
        <w:rPr>
          <w:sz w:val="28"/>
          <w:szCs w:val="28"/>
        </w:rPr>
      </w:pPr>
      <w:r w:rsidRPr="00EB50ED">
        <w:rPr>
          <w:spacing w:val="4"/>
          <w:sz w:val="28"/>
          <w:szCs w:val="28"/>
        </w:rPr>
        <w:t xml:space="preserve">выдаются </w:t>
      </w:r>
      <w:r w:rsidR="00691986" w:rsidRPr="00EB50ED">
        <w:rPr>
          <w:spacing w:val="4"/>
          <w:sz w:val="28"/>
          <w:szCs w:val="28"/>
        </w:rPr>
        <w:t>сектором экономики и финансов</w:t>
      </w:r>
      <w:r w:rsidRPr="00EB50ED">
        <w:rPr>
          <w:spacing w:val="4"/>
          <w:sz w:val="28"/>
          <w:szCs w:val="28"/>
        </w:rPr>
        <w:t xml:space="preserve">  должностным лицам </w:t>
      </w:r>
      <w:r w:rsidR="00691986" w:rsidRPr="00EB50ED">
        <w:rPr>
          <w:spacing w:val="4"/>
          <w:sz w:val="28"/>
          <w:szCs w:val="28"/>
        </w:rPr>
        <w:t xml:space="preserve">администрации </w:t>
      </w:r>
      <w:r w:rsidR="00792294">
        <w:rPr>
          <w:spacing w:val="4"/>
          <w:sz w:val="28"/>
          <w:szCs w:val="28"/>
        </w:rPr>
        <w:t>Нагибинского</w:t>
      </w:r>
      <w:r w:rsidR="00691986" w:rsidRPr="00EB50ED">
        <w:rPr>
          <w:spacing w:val="4"/>
          <w:sz w:val="28"/>
          <w:szCs w:val="28"/>
        </w:rPr>
        <w:t xml:space="preserve"> сельского поселения</w:t>
      </w:r>
      <w:r w:rsidRPr="00EB50ED">
        <w:rPr>
          <w:sz w:val="28"/>
          <w:szCs w:val="28"/>
        </w:rPr>
        <w:t xml:space="preserve"> на срок не более 10 </w:t>
      </w:r>
      <w:r w:rsidRPr="00EB50ED">
        <w:rPr>
          <w:spacing w:val="-4"/>
          <w:sz w:val="28"/>
          <w:szCs w:val="28"/>
        </w:rPr>
        <w:t>дней.</w:t>
      </w:r>
    </w:p>
    <w:p w:rsidR="002C65E7" w:rsidRPr="00EB50ED" w:rsidRDefault="00691986" w:rsidP="002C65E7">
      <w:pPr>
        <w:shd w:val="clear" w:color="auto" w:fill="FFFFFF"/>
        <w:tabs>
          <w:tab w:val="left" w:pos="1416"/>
        </w:tabs>
        <w:jc w:val="both"/>
        <w:rPr>
          <w:sz w:val="28"/>
          <w:szCs w:val="28"/>
        </w:rPr>
      </w:pPr>
      <w:r w:rsidRPr="00EB50ED">
        <w:rPr>
          <w:spacing w:val="14"/>
          <w:sz w:val="28"/>
          <w:szCs w:val="28"/>
        </w:rPr>
        <w:t xml:space="preserve">        2</w:t>
      </w:r>
      <w:r w:rsidR="000F2FE2" w:rsidRPr="00EB50ED">
        <w:rPr>
          <w:spacing w:val="14"/>
          <w:sz w:val="28"/>
          <w:szCs w:val="28"/>
        </w:rPr>
        <w:t>4</w:t>
      </w:r>
      <w:r w:rsidR="002C65E7" w:rsidRPr="00EB50ED">
        <w:rPr>
          <w:spacing w:val="14"/>
          <w:sz w:val="28"/>
          <w:szCs w:val="28"/>
        </w:rPr>
        <w:t>. Лицо,  которому выдана доверенность,  обязано не позднее</w:t>
      </w:r>
      <w:r w:rsidR="002C65E7" w:rsidRPr="00EB50ED">
        <w:rPr>
          <w:spacing w:val="14"/>
          <w:sz w:val="28"/>
          <w:szCs w:val="28"/>
        </w:rPr>
        <w:br/>
      </w:r>
      <w:r w:rsidR="002C65E7" w:rsidRPr="00EB50ED">
        <w:rPr>
          <w:spacing w:val="9"/>
          <w:sz w:val="28"/>
          <w:szCs w:val="28"/>
        </w:rPr>
        <w:t xml:space="preserve">следующего дня после получения ценностей представить в </w:t>
      </w:r>
      <w:r w:rsidR="003923D6" w:rsidRPr="00EB50ED">
        <w:rPr>
          <w:spacing w:val="9"/>
          <w:sz w:val="28"/>
          <w:szCs w:val="28"/>
        </w:rPr>
        <w:t xml:space="preserve">сектор экономики </w:t>
      </w:r>
      <w:r w:rsidRPr="00EB50ED">
        <w:rPr>
          <w:spacing w:val="9"/>
          <w:sz w:val="28"/>
          <w:szCs w:val="28"/>
        </w:rPr>
        <w:lastRenderedPageBreak/>
        <w:t>и финансов</w:t>
      </w:r>
      <w:r w:rsidR="002C65E7" w:rsidRPr="00EB50ED">
        <w:rPr>
          <w:spacing w:val="9"/>
          <w:sz w:val="28"/>
          <w:szCs w:val="28"/>
        </w:rPr>
        <w:br/>
        <w:t xml:space="preserve">документы  о  выполнении   поручений  и  о сдаче   </w:t>
      </w:r>
      <w:r w:rsidR="002C65E7" w:rsidRPr="00EB50ED">
        <w:rPr>
          <w:spacing w:val="9"/>
          <w:sz w:val="28"/>
          <w:szCs w:val="28"/>
        </w:rPr>
        <w:br/>
      </w:r>
      <w:r w:rsidR="002C65E7" w:rsidRPr="00EB50ED">
        <w:rPr>
          <w:spacing w:val="7"/>
          <w:sz w:val="28"/>
          <w:szCs w:val="28"/>
        </w:rPr>
        <w:t>соответствующему  материально  ответственному  лицу  полученных  им</w:t>
      </w:r>
      <w:r w:rsidR="002C65E7" w:rsidRPr="00EB50ED">
        <w:rPr>
          <w:spacing w:val="7"/>
          <w:sz w:val="28"/>
          <w:szCs w:val="28"/>
        </w:rPr>
        <w:br/>
      </w:r>
      <w:r w:rsidR="002C65E7" w:rsidRPr="00EB50ED">
        <w:rPr>
          <w:spacing w:val="2"/>
          <w:sz w:val="28"/>
          <w:szCs w:val="28"/>
        </w:rPr>
        <w:t>товарно-материальных ценностей. Неиспользованные доверенности должны</w:t>
      </w:r>
      <w:r w:rsidR="002C65E7" w:rsidRPr="00EB50ED">
        <w:rPr>
          <w:spacing w:val="2"/>
          <w:sz w:val="28"/>
          <w:szCs w:val="28"/>
        </w:rPr>
        <w:br/>
      </w:r>
      <w:r w:rsidR="002C65E7" w:rsidRPr="00EB50ED">
        <w:rPr>
          <w:spacing w:val="3"/>
          <w:sz w:val="28"/>
          <w:szCs w:val="28"/>
        </w:rPr>
        <w:t xml:space="preserve">быть возвращены в </w:t>
      </w:r>
      <w:r w:rsidRPr="00EB50ED">
        <w:rPr>
          <w:spacing w:val="3"/>
          <w:sz w:val="28"/>
          <w:szCs w:val="28"/>
        </w:rPr>
        <w:t>сектор</w:t>
      </w:r>
      <w:r w:rsidR="002C65E7" w:rsidRPr="00EB50ED">
        <w:rPr>
          <w:spacing w:val="3"/>
          <w:sz w:val="28"/>
          <w:szCs w:val="28"/>
        </w:rPr>
        <w:t xml:space="preserve"> на следующий день после истечения срока</w:t>
      </w:r>
      <w:r w:rsidR="002C65E7" w:rsidRPr="00EB50ED">
        <w:rPr>
          <w:spacing w:val="3"/>
          <w:sz w:val="28"/>
          <w:szCs w:val="28"/>
        </w:rPr>
        <w:br/>
      </w:r>
      <w:r w:rsidR="002C65E7" w:rsidRPr="00EB50ED">
        <w:rPr>
          <w:sz w:val="28"/>
          <w:szCs w:val="28"/>
        </w:rPr>
        <w:t>действия доверенности.</w:t>
      </w:r>
    </w:p>
    <w:p w:rsidR="002C65E7" w:rsidRPr="00EB50ED" w:rsidRDefault="00691986" w:rsidP="002C65E7">
      <w:pPr>
        <w:shd w:val="clear" w:color="auto" w:fill="FFFFFF"/>
        <w:tabs>
          <w:tab w:val="left" w:pos="1416"/>
        </w:tabs>
        <w:jc w:val="both"/>
        <w:rPr>
          <w:sz w:val="28"/>
          <w:szCs w:val="28"/>
        </w:rPr>
      </w:pPr>
      <w:r w:rsidRPr="00EB50ED">
        <w:rPr>
          <w:spacing w:val="2"/>
          <w:sz w:val="28"/>
          <w:szCs w:val="28"/>
        </w:rPr>
        <w:t xml:space="preserve">          2</w:t>
      </w:r>
      <w:r w:rsidR="000F2FE2" w:rsidRPr="00EB50ED">
        <w:rPr>
          <w:spacing w:val="2"/>
          <w:sz w:val="28"/>
          <w:szCs w:val="28"/>
        </w:rPr>
        <w:t>5</w:t>
      </w:r>
      <w:r w:rsidR="002C65E7" w:rsidRPr="00EB50ED">
        <w:rPr>
          <w:spacing w:val="2"/>
          <w:sz w:val="28"/>
          <w:szCs w:val="28"/>
        </w:rPr>
        <w:t>. Выдача наличных денежных средств под отчет на хозяйственно-</w:t>
      </w:r>
      <w:r w:rsidR="002C65E7" w:rsidRPr="00EB50ED">
        <w:rPr>
          <w:spacing w:val="2"/>
          <w:sz w:val="28"/>
          <w:szCs w:val="28"/>
        </w:rPr>
        <w:br/>
      </w:r>
      <w:r w:rsidR="002C65E7" w:rsidRPr="00EB50ED">
        <w:rPr>
          <w:spacing w:val="4"/>
          <w:sz w:val="28"/>
          <w:szCs w:val="28"/>
        </w:rPr>
        <w:t>операционные расходы осуществляется в исключительных случаях на срок</w:t>
      </w:r>
      <w:r w:rsidR="002C65E7" w:rsidRPr="00EB50ED">
        <w:rPr>
          <w:spacing w:val="4"/>
          <w:sz w:val="28"/>
          <w:szCs w:val="28"/>
        </w:rPr>
        <w:br/>
      </w:r>
      <w:r w:rsidR="002C65E7" w:rsidRPr="00EB50ED">
        <w:rPr>
          <w:sz w:val="28"/>
          <w:szCs w:val="28"/>
        </w:rPr>
        <w:t>не более 10 дней, при условии полного отчета конкретного подотчетного</w:t>
      </w:r>
      <w:r w:rsidR="002C65E7" w:rsidRPr="00EB50ED">
        <w:rPr>
          <w:sz w:val="28"/>
          <w:szCs w:val="28"/>
        </w:rPr>
        <w:br/>
        <w:t>лица по ранее выданному ему авансу.</w:t>
      </w:r>
    </w:p>
    <w:p w:rsidR="002C65E7" w:rsidRPr="00EB50ED" w:rsidRDefault="00691986" w:rsidP="00CC6BD4">
      <w:pPr>
        <w:shd w:val="clear" w:color="auto" w:fill="FFFFFF"/>
        <w:tabs>
          <w:tab w:val="left" w:pos="1416"/>
        </w:tabs>
        <w:jc w:val="both"/>
        <w:rPr>
          <w:sz w:val="28"/>
          <w:szCs w:val="28"/>
        </w:rPr>
      </w:pPr>
      <w:r w:rsidRPr="00EB50ED">
        <w:rPr>
          <w:spacing w:val="7"/>
          <w:sz w:val="28"/>
          <w:szCs w:val="28"/>
        </w:rPr>
        <w:t xml:space="preserve">         2</w:t>
      </w:r>
      <w:r w:rsidR="000F2FE2" w:rsidRPr="00EB50ED">
        <w:rPr>
          <w:spacing w:val="7"/>
          <w:sz w:val="28"/>
          <w:szCs w:val="28"/>
        </w:rPr>
        <w:t>6</w:t>
      </w:r>
      <w:r w:rsidR="002C65E7" w:rsidRPr="00EB50ED">
        <w:rPr>
          <w:spacing w:val="7"/>
          <w:sz w:val="28"/>
          <w:szCs w:val="28"/>
        </w:rPr>
        <w:t>. Основанием   для   выдачи   наличных   денег   под   отчет   на</w:t>
      </w:r>
      <w:r w:rsidR="002C65E7" w:rsidRPr="00EB50ED">
        <w:rPr>
          <w:spacing w:val="7"/>
          <w:sz w:val="28"/>
          <w:szCs w:val="28"/>
        </w:rPr>
        <w:br/>
      </w:r>
      <w:r w:rsidR="002C65E7" w:rsidRPr="00EB50ED">
        <w:rPr>
          <w:spacing w:val="6"/>
          <w:sz w:val="28"/>
          <w:szCs w:val="28"/>
        </w:rPr>
        <w:t>хозяйственно-операционные   расходы   является   письменное   заявление</w:t>
      </w:r>
    </w:p>
    <w:p w:rsidR="002C65E7" w:rsidRPr="00EB50ED" w:rsidRDefault="002C65E7" w:rsidP="00691986">
      <w:pPr>
        <w:shd w:val="clear" w:color="auto" w:fill="FFFFFF"/>
        <w:tabs>
          <w:tab w:val="left" w:leader="underscore" w:pos="9029"/>
        </w:tabs>
        <w:jc w:val="both"/>
        <w:rPr>
          <w:sz w:val="28"/>
          <w:szCs w:val="28"/>
        </w:rPr>
      </w:pPr>
      <w:r w:rsidRPr="00EB50ED">
        <w:rPr>
          <w:spacing w:val="11"/>
          <w:sz w:val="28"/>
          <w:szCs w:val="28"/>
        </w:rPr>
        <w:t xml:space="preserve">подотчетного  лица  с  </w:t>
      </w:r>
      <w:r w:rsidRPr="00EB50ED">
        <w:rPr>
          <w:sz w:val="28"/>
          <w:szCs w:val="28"/>
        </w:rPr>
        <w:t xml:space="preserve">разрешающей подписью  </w:t>
      </w:r>
      <w:r w:rsidR="00691986" w:rsidRPr="00EB50ED">
        <w:rPr>
          <w:sz w:val="28"/>
          <w:szCs w:val="28"/>
        </w:rPr>
        <w:t xml:space="preserve">главы </w:t>
      </w:r>
      <w:r w:rsidR="004D5DB9" w:rsidRPr="00EB50ED">
        <w:rPr>
          <w:sz w:val="28"/>
          <w:szCs w:val="28"/>
        </w:rPr>
        <w:t xml:space="preserve">Администрации </w:t>
      </w:r>
      <w:r w:rsidR="00792294">
        <w:rPr>
          <w:sz w:val="28"/>
          <w:szCs w:val="28"/>
        </w:rPr>
        <w:t>Нагибинского</w:t>
      </w:r>
      <w:r w:rsidR="00691986" w:rsidRPr="00EB50ED">
        <w:rPr>
          <w:sz w:val="28"/>
          <w:szCs w:val="28"/>
        </w:rPr>
        <w:t xml:space="preserve"> сельского поселения.</w:t>
      </w:r>
    </w:p>
    <w:p w:rsidR="00A04A26" w:rsidRPr="00464494" w:rsidRDefault="00691986" w:rsidP="00CC6BD4">
      <w:pPr>
        <w:shd w:val="clear" w:color="auto" w:fill="FFFFFF"/>
        <w:tabs>
          <w:tab w:val="left" w:pos="1416"/>
        </w:tabs>
        <w:jc w:val="both"/>
        <w:rPr>
          <w:sz w:val="28"/>
          <w:szCs w:val="28"/>
        </w:rPr>
      </w:pPr>
      <w:r w:rsidRPr="00EB50ED">
        <w:rPr>
          <w:spacing w:val="10"/>
          <w:sz w:val="28"/>
          <w:szCs w:val="28"/>
        </w:rPr>
        <w:t xml:space="preserve">        2</w:t>
      </w:r>
      <w:r w:rsidR="000F2FE2" w:rsidRPr="00EB50ED">
        <w:rPr>
          <w:spacing w:val="10"/>
          <w:sz w:val="28"/>
          <w:szCs w:val="28"/>
        </w:rPr>
        <w:t>7</w:t>
      </w:r>
      <w:r w:rsidR="002C65E7" w:rsidRPr="00464494">
        <w:rPr>
          <w:spacing w:val="10"/>
          <w:sz w:val="28"/>
          <w:szCs w:val="28"/>
        </w:rPr>
        <w:t xml:space="preserve">. </w:t>
      </w:r>
      <w:r w:rsidR="00982486" w:rsidRPr="00464494">
        <w:rPr>
          <w:spacing w:val="10"/>
          <w:sz w:val="28"/>
          <w:szCs w:val="28"/>
        </w:rPr>
        <w:t>Перечисление денежных средств</w:t>
      </w:r>
      <w:r w:rsidR="002C65E7" w:rsidRPr="00464494">
        <w:rPr>
          <w:spacing w:val="10"/>
          <w:sz w:val="28"/>
          <w:szCs w:val="28"/>
        </w:rPr>
        <w:t xml:space="preserve"> под отчет на расходы, связанные со</w:t>
      </w:r>
      <w:r w:rsidR="00982486" w:rsidRPr="00464494">
        <w:rPr>
          <w:spacing w:val="10"/>
          <w:sz w:val="28"/>
          <w:szCs w:val="28"/>
        </w:rPr>
        <w:t xml:space="preserve"> </w:t>
      </w:r>
      <w:r w:rsidR="002C65E7" w:rsidRPr="00464494">
        <w:rPr>
          <w:spacing w:val="11"/>
          <w:sz w:val="28"/>
          <w:szCs w:val="28"/>
        </w:rPr>
        <w:t>служебными    командировками,    производится    в    пределах    сумм,</w:t>
      </w:r>
      <w:r w:rsidR="002C65E7" w:rsidRPr="00464494">
        <w:rPr>
          <w:spacing w:val="11"/>
          <w:sz w:val="28"/>
          <w:szCs w:val="28"/>
        </w:rPr>
        <w:br/>
      </w:r>
      <w:r w:rsidR="002C65E7" w:rsidRPr="00464494">
        <w:rPr>
          <w:spacing w:val="1"/>
          <w:sz w:val="28"/>
          <w:szCs w:val="28"/>
        </w:rPr>
        <w:t>причитающихся командированным лицам на эти цели.</w:t>
      </w:r>
      <w:r w:rsidR="00A04A26" w:rsidRPr="00464494">
        <w:rPr>
          <w:spacing w:val="1"/>
          <w:sz w:val="28"/>
          <w:szCs w:val="28"/>
        </w:rPr>
        <w:t xml:space="preserve"> </w:t>
      </w:r>
      <w:r w:rsidR="00956351" w:rsidRPr="00464494">
        <w:rPr>
          <w:sz w:val="28"/>
          <w:szCs w:val="28"/>
        </w:rPr>
        <w:t>При направлении работников в служебные командиров</w:t>
      </w:r>
      <w:r w:rsidR="00A04A26" w:rsidRPr="00464494">
        <w:rPr>
          <w:sz w:val="28"/>
          <w:szCs w:val="28"/>
        </w:rPr>
        <w:t>ки, связанные    с основной деятельностью,</w:t>
      </w:r>
    </w:p>
    <w:p w:rsidR="00076DB3" w:rsidRPr="00464494" w:rsidRDefault="00A04A26" w:rsidP="00076DB3">
      <w:pPr>
        <w:autoSpaceDE w:val="0"/>
        <w:autoSpaceDN w:val="0"/>
        <w:adjustRightInd w:val="0"/>
        <w:rPr>
          <w:rFonts w:ascii="TimesNewRomanPSMT" w:hAnsi="TimesNewRomanPSMT" w:cs="TimesNewRomanPSMT"/>
          <w:sz w:val="28"/>
          <w:szCs w:val="28"/>
        </w:rPr>
      </w:pPr>
      <w:r w:rsidRPr="00464494">
        <w:rPr>
          <w:sz w:val="28"/>
          <w:szCs w:val="28"/>
        </w:rPr>
        <w:t>им возмещаются следующие расходы:</w:t>
      </w:r>
      <w:r w:rsidR="00076DB3" w:rsidRPr="00464494">
        <w:rPr>
          <w:rFonts w:ascii="TimesNewRomanPSMT" w:hAnsi="TimesNewRomanPSMT" w:cs="TimesNewRomanPSMT"/>
          <w:sz w:val="28"/>
          <w:szCs w:val="28"/>
        </w:rPr>
        <w:t xml:space="preserve"> </w:t>
      </w:r>
    </w:p>
    <w:p w:rsidR="00956351" w:rsidRPr="00464494" w:rsidRDefault="00A04A26" w:rsidP="00CC6BD4">
      <w:pPr>
        <w:shd w:val="clear" w:color="auto" w:fill="FFFFFF"/>
        <w:tabs>
          <w:tab w:val="left" w:pos="1416"/>
        </w:tabs>
        <w:jc w:val="both"/>
        <w:rPr>
          <w:sz w:val="28"/>
          <w:szCs w:val="28"/>
        </w:rPr>
      </w:pPr>
      <w:r w:rsidRPr="00464494">
        <w:rPr>
          <w:sz w:val="28"/>
          <w:szCs w:val="28"/>
        </w:rPr>
        <w:t xml:space="preserve">    </w:t>
      </w:r>
      <w:r w:rsidR="00956351" w:rsidRPr="00464494">
        <w:rPr>
          <w:sz w:val="28"/>
          <w:szCs w:val="28"/>
        </w:rPr>
        <w:t>- суточные по России - в размере 100 руб. в сутки на каждого сотрудника за сч</w:t>
      </w:r>
      <w:r w:rsidR="00076DB3" w:rsidRPr="00464494">
        <w:rPr>
          <w:sz w:val="28"/>
          <w:szCs w:val="28"/>
        </w:rPr>
        <w:t>ё</w:t>
      </w:r>
      <w:r w:rsidR="00956351" w:rsidRPr="00464494">
        <w:rPr>
          <w:sz w:val="28"/>
          <w:szCs w:val="28"/>
        </w:rPr>
        <w:t xml:space="preserve">т </w:t>
      </w:r>
      <w:r w:rsidR="00076DB3" w:rsidRPr="00464494">
        <w:rPr>
          <w:sz w:val="28"/>
          <w:szCs w:val="28"/>
        </w:rPr>
        <w:t xml:space="preserve">средств </w:t>
      </w:r>
      <w:r w:rsidR="00E26A5F" w:rsidRPr="00464494">
        <w:rPr>
          <w:sz w:val="28"/>
          <w:szCs w:val="28"/>
        </w:rPr>
        <w:t>бюджетной сметы расходов</w:t>
      </w:r>
      <w:r w:rsidR="00956351" w:rsidRPr="00464494">
        <w:rPr>
          <w:sz w:val="28"/>
          <w:szCs w:val="28"/>
        </w:rPr>
        <w:t xml:space="preserve">; </w:t>
      </w:r>
    </w:p>
    <w:p w:rsidR="00076DB3" w:rsidRPr="00464494" w:rsidRDefault="00076DB3" w:rsidP="00CC6BD4">
      <w:pPr>
        <w:shd w:val="clear" w:color="auto" w:fill="FFFFFF"/>
        <w:tabs>
          <w:tab w:val="left" w:pos="1416"/>
        </w:tabs>
        <w:jc w:val="both"/>
        <w:rPr>
          <w:sz w:val="28"/>
          <w:szCs w:val="28"/>
        </w:rPr>
      </w:pPr>
      <w:r w:rsidRPr="00464494">
        <w:rPr>
          <w:sz w:val="28"/>
          <w:szCs w:val="28"/>
        </w:rPr>
        <w:t>-   при направлении в однодневные командировки по территории РФ суточные не выплачиваются;</w:t>
      </w:r>
    </w:p>
    <w:p w:rsidR="00956351" w:rsidRPr="00464494" w:rsidRDefault="00956351" w:rsidP="00CC6BD4">
      <w:pPr>
        <w:jc w:val="both"/>
        <w:rPr>
          <w:sz w:val="28"/>
          <w:szCs w:val="28"/>
        </w:rPr>
      </w:pPr>
      <w:r w:rsidRPr="00464494">
        <w:rPr>
          <w:sz w:val="28"/>
          <w:szCs w:val="28"/>
        </w:rPr>
        <w:t xml:space="preserve">- </w:t>
      </w:r>
      <w:r w:rsidR="00E26A5F" w:rsidRPr="00464494">
        <w:rPr>
          <w:sz w:val="28"/>
          <w:szCs w:val="28"/>
        </w:rPr>
        <w:t>расходы по найму жилых помещений по России - за счет бюджетной сметы расходов в размере фактических расходов в сутки на каждого сотрудника на основании предоставленных документов;</w:t>
      </w:r>
    </w:p>
    <w:p w:rsidR="00E26A5F" w:rsidRPr="00EB50ED" w:rsidRDefault="00E26A5F" w:rsidP="00CC6BD4">
      <w:pPr>
        <w:jc w:val="both"/>
        <w:rPr>
          <w:sz w:val="28"/>
          <w:szCs w:val="28"/>
        </w:rPr>
      </w:pPr>
      <w:r w:rsidRPr="00464494">
        <w:rPr>
          <w:sz w:val="28"/>
          <w:szCs w:val="28"/>
        </w:rPr>
        <w:t xml:space="preserve">-  затраты по найму жилого помещения при  нахождении в командировках,     </w:t>
      </w:r>
      <w:r w:rsidRPr="00464494">
        <w:rPr>
          <w:sz w:val="28"/>
          <w:szCs w:val="28"/>
        </w:rPr>
        <w:br/>
        <w:t>связанных с основной деятельностью учреждения, без представления  счетов гостиниц - в размере 12  руб. в сутки за счет бюджетных средств;</w:t>
      </w:r>
      <w:r w:rsidRPr="00EB50ED">
        <w:rPr>
          <w:sz w:val="28"/>
          <w:szCs w:val="28"/>
        </w:rPr>
        <w:t xml:space="preserve">       </w:t>
      </w:r>
    </w:p>
    <w:p w:rsidR="001C4C9B" w:rsidRPr="00EB50ED" w:rsidRDefault="00956351" w:rsidP="001C4C9B">
      <w:pPr>
        <w:shd w:val="clear" w:color="auto" w:fill="FFFFFF"/>
        <w:autoSpaceDE w:val="0"/>
        <w:autoSpaceDN w:val="0"/>
        <w:adjustRightInd w:val="0"/>
        <w:rPr>
          <w:sz w:val="28"/>
          <w:szCs w:val="28"/>
        </w:rPr>
      </w:pPr>
      <w:r w:rsidRPr="00EB50ED">
        <w:rPr>
          <w:sz w:val="28"/>
          <w:szCs w:val="28"/>
        </w:rPr>
        <w:t>- расходы на проезд к месту командировки и  обратно (при наличии проездных документов) - в размере фактических расходов на   покупку железнодорожных, авиа или автобусных билетов.</w:t>
      </w:r>
      <w:r w:rsidR="00A04A26" w:rsidRPr="00EB50ED">
        <w:rPr>
          <w:sz w:val="28"/>
          <w:szCs w:val="28"/>
        </w:rPr>
        <w:t xml:space="preserve"> </w:t>
      </w:r>
    </w:p>
    <w:p w:rsidR="00CF5F72" w:rsidRPr="00EB50ED" w:rsidRDefault="00CF5F72" w:rsidP="00076DB3">
      <w:pPr>
        <w:autoSpaceDE w:val="0"/>
        <w:autoSpaceDN w:val="0"/>
        <w:adjustRightInd w:val="0"/>
        <w:ind w:left="360"/>
        <w:outlineLvl w:val="0"/>
        <w:rPr>
          <w:bCs/>
          <w:sz w:val="28"/>
          <w:szCs w:val="28"/>
        </w:rPr>
      </w:pPr>
      <w:r w:rsidRPr="00EB50ED">
        <w:rPr>
          <w:bCs/>
          <w:sz w:val="28"/>
          <w:szCs w:val="28"/>
        </w:rPr>
        <w:t>Расходы, размеры которых превышают нормы, установленные</w:t>
      </w:r>
    </w:p>
    <w:p w:rsidR="00CF5F72" w:rsidRPr="00EB50ED" w:rsidRDefault="00CF5F72" w:rsidP="00076DB3">
      <w:pPr>
        <w:autoSpaceDE w:val="0"/>
        <w:autoSpaceDN w:val="0"/>
        <w:adjustRightInd w:val="0"/>
        <w:ind w:left="360"/>
        <w:outlineLvl w:val="0"/>
        <w:rPr>
          <w:bCs/>
          <w:sz w:val="28"/>
          <w:szCs w:val="28"/>
        </w:rPr>
      </w:pPr>
      <w:r w:rsidRPr="00EB50ED">
        <w:rPr>
          <w:bCs/>
          <w:sz w:val="28"/>
          <w:szCs w:val="28"/>
        </w:rPr>
        <w:t xml:space="preserve">Правительством РФ, а также иные расходы, связанные со служебными командировками (при условии, что они произведены с разрешения или ведома Руководителя), возмещаются за счет  средств, предусмотренных бюджетом Администрации </w:t>
      </w:r>
      <w:r w:rsidR="00792294">
        <w:rPr>
          <w:bCs/>
          <w:sz w:val="28"/>
          <w:szCs w:val="28"/>
        </w:rPr>
        <w:t>Нагибинского</w:t>
      </w:r>
      <w:r w:rsidRPr="00EB50ED">
        <w:rPr>
          <w:bCs/>
          <w:sz w:val="28"/>
          <w:szCs w:val="28"/>
        </w:rPr>
        <w:t xml:space="preserve"> сельского поселения  и только при наличии документов, подтверждающих данные расходы.</w:t>
      </w:r>
    </w:p>
    <w:p w:rsidR="00CF5F72" w:rsidRPr="00EB50ED" w:rsidRDefault="00CF5F72" w:rsidP="001C4C9B">
      <w:pPr>
        <w:shd w:val="clear" w:color="auto" w:fill="FFFFFF"/>
        <w:autoSpaceDE w:val="0"/>
        <w:autoSpaceDN w:val="0"/>
        <w:adjustRightInd w:val="0"/>
        <w:rPr>
          <w:bCs/>
          <w:iCs/>
          <w:sz w:val="28"/>
          <w:szCs w:val="28"/>
        </w:rPr>
      </w:pPr>
    </w:p>
    <w:p w:rsidR="002C65E7" w:rsidRPr="00EB50ED" w:rsidRDefault="00691986" w:rsidP="002C65E7">
      <w:pPr>
        <w:shd w:val="clear" w:color="auto" w:fill="FFFFFF"/>
        <w:tabs>
          <w:tab w:val="left" w:pos="1416"/>
        </w:tabs>
        <w:jc w:val="both"/>
        <w:rPr>
          <w:sz w:val="28"/>
          <w:szCs w:val="28"/>
        </w:rPr>
      </w:pPr>
      <w:r w:rsidRPr="00EB50ED">
        <w:rPr>
          <w:spacing w:val="7"/>
          <w:sz w:val="28"/>
          <w:szCs w:val="28"/>
        </w:rPr>
        <w:t xml:space="preserve">        2</w:t>
      </w:r>
      <w:r w:rsidR="00E26A5F" w:rsidRPr="00EB50ED">
        <w:rPr>
          <w:spacing w:val="7"/>
          <w:sz w:val="28"/>
          <w:szCs w:val="28"/>
        </w:rPr>
        <w:t>8</w:t>
      </w:r>
      <w:r w:rsidR="002C65E7" w:rsidRPr="00EB50ED">
        <w:rPr>
          <w:spacing w:val="7"/>
          <w:sz w:val="28"/>
          <w:szCs w:val="28"/>
        </w:rPr>
        <w:t>.Право   на   получение   сумм   под   отчет   на   хозяйственно-</w:t>
      </w:r>
      <w:r w:rsidR="002C65E7" w:rsidRPr="00EB50ED">
        <w:rPr>
          <w:spacing w:val="7"/>
          <w:sz w:val="28"/>
          <w:szCs w:val="28"/>
        </w:rPr>
        <w:br/>
      </w:r>
      <w:r w:rsidR="002C65E7" w:rsidRPr="00EB50ED">
        <w:rPr>
          <w:sz w:val="28"/>
          <w:szCs w:val="28"/>
        </w:rPr>
        <w:t>операционные расходы имеют:</w:t>
      </w:r>
    </w:p>
    <w:p w:rsidR="00D5729C" w:rsidRPr="00EB50ED" w:rsidRDefault="002C65E7" w:rsidP="004D5DB9">
      <w:pPr>
        <w:shd w:val="clear" w:color="auto" w:fill="FFFFFF"/>
        <w:tabs>
          <w:tab w:val="left" w:pos="567"/>
        </w:tabs>
        <w:jc w:val="both"/>
        <w:rPr>
          <w:sz w:val="28"/>
          <w:szCs w:val="28"/>
        </w:rPr>
      </w:pPr>
      <w:r w:rsidRPr="00EB50ED">
        <w:rPr>
          <w:sz w:val="28"/>
          <w:szCs w:val="28"/>
        </w:rPr>
        <w:t xml:space="preserve">                    -  </w:t>
      </w:r>
      <w:r w:rsidR="00691986" w:rsidRPr="00EB50ED">
        <w:rPr>
          <w:sz w:val="28"/>
          <w:szCs w:val="28"/>
        </w:rPr>
        <w:t xml:space="preserve">глава Администрации </w:t>
      </w:r>
      <w:r w:rsidR="00792294">
        <w:rPr>
          <w:sz w:val="28"/>
          <w:szCs w:val="28"/>
        </w:rPr>
        <w:t>Нагибинского</w:t>
      </w:r>
      <w:r w:rsidR="00691986" w:rsidRPr="00EB50ED">
        <w:rPr>
          <w:sz w:val="28"/>
          <w:szCs w:val="28"/>
        </w:rPr>
        <w:t xml:space="preserve"> сельского поселения</w:t>
      </w:r>
      <w:r w:rsidRPr="00EB50ED">
        <w:rPr>
          <w:sz w:val="28"/>
          <w:szCs w:val="28"/>
        </w:rPr>
        <w:t>;</w:t>
      </w:r>
      <w:r w:rsidR="0041643C" w:rsidRPr="00EB50ED">
        <w:rPr>
          <w:sz w:val="28"/>
          <w:szCs w:val="28"/>
        </w:rPr>
        <w:t xml:space="preserve">  </w:t>
      </w:r>
      <w:r w:rsidR="004D5DB9" w:rsidRPr="00EB50ED">
        <w:rPr>
          <w:sz w:val="28"/>
          <w:szCs w:val="28"/>
        </w:rPr>
        <w:t xml:space="preserve">                                              </w:t>
      </w:r>
      <w:r w:rsidR="005F2331" w:rsidRPr="00EB50ED">
        <w:rPr>
          <w:sz w:val="28"/>
          <w:szCs w:val="28"/>
        </w:rPr>
        <w:t xml:space="preserve">  </w:t>
      </w:r>
      <w:r w:rsidR="0041643C" w:rsidRPr="00EB50ED">
        <w:rPr>
          <w:sz w:val="28"/>
          <w:szCs w:val="28"/>
        </w:rPr>
        <w:t>- заведующий сектором экономики и финансов;</w:t>
      </w:r>
    </w:p>
    <w:p w:rsidR="003923D6" w:rsidRPr="00EB50ED" w:rsidRDefault="002C65E7" w:rsidP="003923D6">
      <w:pPr>
        <w:shd w:val="clear" w:color="auto" w:fill="FFFFFF"/>
        <w:tabs>
          <w:tab w:val="left" w:pos="567"/>
        </w:tabs>
        <w:jc w:val="both"/>
        <w:rPr>
          <w:sz w:val="28"/>
          <w:szCs w:val="28"/>
        </w:rPr>
      </w:pPr>
      <w:r w:rsidRPr="00EB50ED">
        <w:rPr>
          <w:sz w:val="28"/>
          <w:szCs w:val="28"/>
        </w:rPr>
        <w:t xml:space="preserve">                    -   </w:t>
      </w:r>
      <w:r w:rsidR="00D5729C" w:rsidRPr="00EB50ED">
        <w:rPr>
          <w:sz w:val="28"/>
          <w:szCs w:val="28"/>
        </w:rPr>
        <w:t>специалист</w:t>
      </w:r>
      <w:r w:rsidR="003923D6" w:rsidRPr="00EB50ED">
        <w:rPr>
          <w:sz w:val="28"/>
          <w:szCs w:val="28"/>
        </w:rPr>
        <w:t>ы</w:t>
      </w:r>
      <w:r w:rsidR="00D5729C" w:rsidRPr="00EB50ED">
        <w:rPr>
          <w:sz w:val="28"/>
          <w:szCs w:val="28"/>
        </w:rPr>
        <w:t xml:space="preserve"> </w:t>
      </w:r>
      <w:r w:rsidR="003923D6" w:rsidRPr="00EB50ED">
        <w:rPr>
          <w:sz w:val="28"/>
          <w:szCs w:val="28"/>
        </w:rPr>
        <w:t xml:space="preserve">Администрации </w:t>
      </w:r>
      <w:r w:rsidR="00792294">
        <w:rPr>
          <w:sz w:val="28"/>
          <w:szCs w:val="28"/>
        </w:rPr>
        <w:t>Нагибинского</w:t>
      </w:r>
      <w:r w:rsidR="003923D6" w:rsidRPr="00EB50ED">
        <w:rPr>
          <w:sz w:val="28"/>
          <w:szCs w:val="28"/>
        </w:rPr>
        <w:t xml:space="preserve"> сельского поселения;</w:t>
      </w:r>
    </w:p>
    <w:p w:rsidR="00D5729C" w:rsidRPr="00EB50ED" w:rsidRDefault="00D5729C" w:rsidP="003923D6">
      <w:pPr>
        <w:shd w:val="clear" w:color="auto" w:fill="FFFFFF"/>
        <w:tabs>
          <w:tab w:val="left" w:pos="567"/>
        </w:tabs>
        <w:jc w:val="both"/>
        <w:rPr>
          <w:sz w:val="28"/>
          <w:szCs w:val="28"/>
        </w:rPr>
      </w:pPr>
    </w:p>
    <w:p w:rsidR="00D5729C" w:rsidRPr="00EB50ED" w:rsidRDefault="0058091C" w:rsidP="00D5729C">
      <w:pPr>
        <w:shd w:val="clear" w:color="auto" w:fill="FFFFFF"/>
        <w:tabs>
          <w:tab w:val="left" w:pos="1455"/>
        </w:tabs>
        <w:jc w:val="both"/>
        <w:rPr>
          <w:sz w:val="28"/>
          <w:szCs w:val="28"/>
        </w:rPr>
      </w:pPr>
      <w:r w:rsidRPr="00EB50ED">
        <w:rPr>
          <w:sz w:val="28"/>
          <w:szCs w:val="28"/>
        </w:rPr>
        <w:tab/>
        <w:t>- водитель</w:t>
      </w:r>
      <w:r w:rsidR="007D66CE" w:rsidRPr="00EB50ED">
        <w:rPr>
          <w:sz w:val="28"/>
          <w:szCs w:val="28"/>
        </w:rPr>
        <w:t>.</w:t>
      </w:r>
    </w:p>
    <w:p w:rsidR="002C65E7" w:rsidRPr="00EB50ED" w:rsidRDefault="002C65E7" w:rsidP="00CA6EF9">
      <w:pPr>
        <w:shd w:val="clear" w:color="auto" w:fill="FFFFFF"/>
        <w:spacing w:before="19"/>
        <w:ind w:right="-33"/>
        <w:jc w:val="both"/>
        <w:rPr>
          <w:spacing w:val="-9"/>
          <w:sz w:val="28"/>
          <w:szCs w:val="28"/>
        </w:rPr>
      </w:pPr>
      <w:r w:rsidRPr="00EB50ED">
        <w:rPr>
          <w:sz w:val="28"/>
          <w:szCs w:val="28"/>
        </w:rPr>
        <w:t xml:space="preserve"> </w:t>
      </w:r>
      <w:r w:rsidRPr="00EB50ED">
        <w:rPr>
          <w:spacing w:val="6"/>
          <w:sz w:val="28"/>
          <w:szCs w:val="28"/>
        </w:rPr>
        <w:t>Лица, получившие наличные деньги под отчет, обязаны не</w:t>
      </w:r>
      <w:r w:rsidRPr="00EB50ED">
        <w:rPr>
          <w:spacing w:val="6"/>
          <w:sz w:val="28"/>
          <w:szCs w:val="28"/>
        </w:rPr>
        <w:br/>
      </w:r>
      <w:r w:rsidRPr="00EB50ED">
        <w:rPr>
          <w:spacing w:val="-5"/>
          <w:sz w:val="28"/>
          <w:szCs w:val="28"/>
        </w:rPr>
        <w:t>позднее 3-х рабочих дней по истечении срока, на который они выданы, или</w:t>
      </w:r>
      <w:r w:rsidRPr="00EB50ED">
        <w:rPr>
          <w:spacing w:val="-5"/>
          <w:sz w:val="28"/>
          <w:szCs w:val="28"/>
        </w:rPr>
        <w:br/>
      </w:r>
      <w:r w:rsidRPr="00EB50ED">
        <w:rPr>
          <w:spacing w:val="-8"/>
          <w:sz w:val="28"/>
          <w:szCs w:val="28"/>
        </w:rPr>
        <w:lastRenderedPageBreak/>
        <w:t xml:space="preserve">со дня возвращения их из командировки, предъявить в </w:t>
      </w:r>
      <w:r w:rsidR="002E50C3" w:rsidRPr="00EB50ED">
        <w:rPr>
          <w:spacing w:val="-8"/>
          <w:sz w:val="28"/>
          <w:szCs w:val="28"/>
        </w:rPr>
        <w:t xml:space="preserve">сектор экономики и финансов </w:t>
      </w:r>
      <w:r w:rsidRPr="00EB50ED">
        <w:rPr>
          <w:spacing w:val="-8"/>
          <w:sz w:val="28"/>
          <w:szCs w:val="28"/>
        </w:rPr>
        <w:t>отчет об</w:t>
      </w:r>
      <w:r w:rsidRPr="00EB50ED">
        <w:rPr>
          <w:spacing w:val="-8"/>
          <w:sz w:val="28"/>
          <w:szCs w:val="28"/>
        </w:rPr>
        <w:br/>
      </w:r>
      <w:r w:rsidRPr="00EB50ED">
        <w:rPr>
          <w:spacing w:val="-9"/>
          <w:sz w:val="28"/>
          <w:szCs w:val="28"/>
        </w:rPr>
        <w:t>израсходованных суммах и произвести окончательный расчет по ним.</w:t>
      </w:r>
    </w:p>
    <w:p w:rsidR="002C65E7" w:rsidRPr="00EB50ED" w:rsidRDefault="00D5729C" w:rsidP="002C65E7">
      <w:pPr>
        <w:shd w:val="clear" w:color="auto" w:fill="FFFFFF"/>
        <w:tabs>
          <w:tab w:val="left" w:pos="1421"/>
        </w:tabs>
        <w:jc w:val="both"/>
        <w:rPr>
          <w:sz w:val="28"/>
          <w:szCs w:val="28"/>
        </w:rPr>
      </w:pPr>
      <w:r w:rsidRPr="00EB50ED">
        <w:rPr>
          <w:spacing w:val="1"/>
          <w:sz w:val="28"/>
          <w:szCs w:val="28"/>
        </w:rPr>
        <w:t xml:space="preserve">        </w:t>
      </w:r>
      <w:r w:rsidR="00160B29" w:rsidRPr="00EB50ED">
        <w:rPr>
          <w:spacing w:val="1"/>
          <w:sz w:val="28"/>
          <w:szCs w:val="28"/>
        </w:rPr>
        <w:t>29</w:t>
      </w:r>
      <w:r w:rsidR="002C65E7" w:rsidRPr="00EB50ED">
        <w:rPr>
          <w:spacing w:val="1"/>
          <w:sz w:val="28"/>
          <w:szCs w:val="28"/>
        </w:rPr>
        <w:t>. Порядок  отнесения  материальных  ценностей   к  основным</w:t>
      </w:r>
      <w:r w:rsidR="002C65E7" w:rsidRPr="00EB50ED">
        <w:rPr>
          <w:spacing w:val="1"/>
          <w:sz w:val="28"/>
          <w:szCs w:val="28"/>
        </w:rPr>
        <w:br/>
        <w:t>средствам,   нематериальным   активам,   непроизведенным   активам   и</w:t>
      </w:r>
      <w:r w:rsidR="002C65E7" w:rsidRPr="00EB50ED">
        <w:rPr>
          <w:spacing w:val="1"/>
          <w:sz w:val="28"/>
          <w:szCs w:val="28"/>
        </w:rPr>
        <w:br/>
      </w:r>
      <w:r w:rsidR="002C65E7" w:rsidRPr="00EB50ED">
        <w:rPr>
          <w:sz w:val="28"/>
          <w:szCs w:val="28"/>
        </w:rPr>
        <w:t xml:space="preserve">материальным запасам определяется разделом </w:t>
      </w:r>
      <w:r w:rsidR="002C65E7" w:rsidRPr="00EB50ED">
        <w:rPr>
          <w:sz w:val="28"/>
          <w:szCs w:val="28"/>
          <w:lang w:val="en-US"/>
        </w:rPr>
        <w:t>II</w:t>
      </w:r>
      <w:r w:rsidR="002C65E7" w:rsidRPr="00EB50ED">
        <w:rPr>
          <w:sz w:val="28"/>
          <w:szCs w:val="28"/>
        </w:rPr>
        <w:t xml:space="preserve"> п.3</w:t>
      </w:r>
      <w:r w:rsidR="00C41B96" w:rsidRPr="00EB50ED">
        <w:rPr>
          <w:sz w:val="28"/>
          <w:szCs w:val="28"/>
        </w:rPr>
        <w:t>8-41, 56-57, 70 Инструкции 157н, пунктом 7 СГС "Основные средства".</w:t>
      </w:r>
    </w:p>
    <w:p w:rsidR="002C65E7" w:rsidRPr="00EB50ED" w:rsidRDefault="002C65E7" w:rsidP="002C65E7">
      <w:pPr>
        <w:shd w:val="clear" w:color="auto" w:fill="FFFFFF"/>
        <w:tabs>
          <w:tab w:val="left" w:pos="1421"/>
        </w:tabs>
        <w:jc w:val="both"/>
        <w:rPr>
          <w:sz w:val="28"/>
          <w:szCs w:val="28"/>
        </w:rPr>
      </w:pPr>
      <w:r w:rsidRPr="00EB50ED">
        <w:rPr>
          <w:spacing w:val="-9"/>
          <w:sz w:val="28"/>
          <w:szCs w:val="28"/>
        </w:rPr>
        <w:t xml:space="preserve">     </w:t>
      </w:r>
      <w:r w:rsidR="00D5729C" w:rsidRPr="00EB50ED">
        <w:rPr>
          <w:spacing w:val="-9"/>
          <w:sz w:val="28"/>
          <w:szCs w:val="28"/>
        </w:rPr>
        <w:t xml:space="preserve">     </w:t>
      </w:r>
      <w:r w:rsidR="00160B29" w:rsidRPr="00EB50ED">
        <w:rPr>
          <w:spacing w:val="-9"/>
          <w:sz w:val="28"/>
          <w:szCs w:val="28"/>
        </w:rPr>
        <w:t>30</w:t>
      </w:r>
      <w:r w:rsidRPr="00EB50ED">
        <w:rPr>
          <w:spacing w:val="-9"/>
          <w:sz w:val="28"/>
          <w:szCs w:val="28"/>
        </w:rPr>
        <w:t>. Каждому инвентарному объекту недвижимого имущества, а также инвентарному объекту движимого имущества, кроме объектов стоимостью</w:t>
      </w:r>
      <w:r w:rsidRPr="00EB50ED">
        <w:rPr>
          <w:spacing w:val="-9"/>
          <w:sz w:val="28"/>
          <w:szCs w:val="28"/>
        </w:rPr>
        <w:br/>
      </w:r>
      <w:r w:rsidRPr="00EB50ED">
        <w:rPr>
          <w:sz w:val="28"/>
          <w:szCs w:val="28"/>
        </w:rPr>
        <w:t xml:space="preserve">до </w:t>
      </w:r>
      <w:r w:rsidR="00C41B96" w:rsidRPr="00EB50ED">
        <w:rPr>
          <w:sz w:val="28"/>
          <w:szCs w:val="28"/>
        </w:rPr>
        <w:t xml:space="preserve">10 </w:t>
      </w:r>
      <w:r w:rsidRPr="00EB50ED">
        <w:rPr>
          <w:sz w:val="28"/>
          <w:szCs w:val="28"/>
        </w:rPr>
        <w:t>000 рублей включительно, присваивается   уникальный  инвентарный</w:t>
      </w:r>
    </w:p>
    <w:p w:rsidR="002C65E7" w:rsidRPr="00464494" w:rsidRDefault="002C65E7" w:rsidP="002C65E7">
      <w:pPr>
        <w:shd w:val="clear" w:color="auto" w:fill="FFFFFF"/>
        <w:tabs>
          <w:tab w:val="left" w:leader="underscore" w:pos="7790"/>
        </w:tabs>
        <w:jc w:val="both"/>
        <w:rPr>
          <w:spacing w:val="7"/>
          <w:sz w:val="28"/>
          <w:szCs w:val="28"/>
        </w:rPr>
      </w:pPr>
      <w:r w:rsidRPr="00EB50ED">
        <w:rPr>
          <w:spacing w:val="5"/>
          <w:sz w:val="28"/>
          <w:szCs w:val="28"/>
        </w:rPr>
        <w:t xml:space="preserve">порядковый номер, состоящий из  11 знаков независимо от того, находится ли он в эксплуатации, запасе или на консервации. </w:t>
      </w:r>
      <w:r w:rsidRPr="00EB50ED">
        <w:rPr>
          <w:spacing w:val="-14"/>
          <w:sz w:val="28"/>
          <w:szCs w:val="28"/>
        </w:rPr>
        <w:t>Инвентарный</w:t>
      </w:r>
      <w:r w:rsidRPr="00EB50ED">
        <w:rPr>
          <w:sz w:val="28"/>
          <w:szCs w:val="28"/>
        </w:rPr>
        <w:t xml:space="preserve"> </w:t>
      </w:r>
      <w:r w:rsidRPr="00EB50ED">
        <w:rPr>
          <w:spacing w:val="7"/>
          <w:sz w:val="28"/>
          <w:szCs w:val="28"/>
        </w:rPr>
        <w:t xml:space="preserve">номер, присвоенный объекту, сохраняется за ним на весь период его </w:t>
      </w:r>
      <w:r w:rsidRPr="00EB50ED">
        <w:rPr>
          <w:spacing w:val="-7"/>
          <w:sz w:val="28"/>
          <w:szCs w:val="28"/>
        </w:rPr>
        <w:t xml:space="preserve">нахождения в </w:t>
      </w:r>
      <w:r w:rsidR="00D5729C" w:rsidRPr="00EB50ED">
        <w:rPr>
          <w:spacing w:val="-7"/>
          <w:sz w:val="28"/>
          <w:szCs w:val="28"/>
        </w:rPr>
        <w:t>админист</w:t>
      </w:r>
      <w:r w:rsidR="003923D6" w:rsidRPr="00EB50ED">
        <w:rPr>
          <w:spacing w:val="-7"/>
          <w:sz w:val="28"/>
          <w:szCs w:val="28"/>
        </w:rPr>
        <w:t>р</w:t>
      </w:r>
      <w:r w:rsidR="00D5729C" w:rsidRPr="00EB50ED">
        <w:rPr>
          <w:spacing w:val="-7"/>
          <w:sz w:val="28"/>
          <w:szCs w:val="28"/>
        </w:rPr>
        <w:t>ации</w:t>
      </w:r>
      <w:r w:rsidRPr="00EB50ED">
        <w:rPr>
          <w:spacing w:val="-7"/>
          <w:sz w:val="28"/>
          <w:szCs w:val="28"/>
        </w:rPr>
        <w:t xml:space="preserve"> </w:t>
      </w:r>
      <w:r w:rsidRPr="00EB50ED">
        <w:rPr>
          <w:spacing w:val="-4"/>
          <w:sz w:val="28"/>
          <w:szCs w:val="28"/>
        </w:rPr>
        <w:t>и не присваивается вновь принятым к</w:t>
      </w:r>
      <w:r w:rsidRPr="00EB50ED">
        <w:rPr>
          <w:spacing w:val="7"/>
          <w:sz w:val="28"/>
          <w:szCs w:val="28"/>
        </w:rPr>
        <w:t xml:space="preserve"> </w:t>
      </w:r>
      <w:r w:rsidRPr="00EB50ED">
        <w:rPr>
          <w:spacing w:val="-9"/>
          <w:sz w:val="28"/>
          <w:szCs w:val="28"/>
        </w:rPr>
        <w:t>бюджетному учету объектам.</w:t>
      </w:r>
      <w:r w:rsidR="00160B29" w:rsidRPr="00EB50ED">
        <w:rPr>
          <w:spacing w:val="-9"/>
          <w:sz w:val="28"/>
          <w:szCs w:val="28"/>
        </w:rPr>
        <w:t xml:space="preserve"> </w:t>
      </w:r>
      <w:r w:rsidR="00E26A5F" w:rsidRPr="00464494">
        <w:rPr>
          <w:color w:val="000000"/>
          <w:spacing w:val="-9"/>
          <w:sz w:val="28"/>
          <w:szCs w:val="28"/>
        </w:rPr>
        <w:t>Учет основных средств  ведется в соответствии с требованиями Общероссийского классификатора основных фондов ОК 013-2014,утвержденного постановлением Госстандарта России от 12.12.2014г.№ 2018-ст.</w:t>
      </w:r>
    </w:p>
    <w:p w:rsidR="00C41B96" w:rsidRPr="00EB50ED" w:rsidRDefault="00C41B96" w:rsidP="00C41B96">
      <w:pPr>
        <w:shd w:val="clear" w:color="auto" w:fill="FFFFFF"/>
        <w:spacing w:before="100" w:beforeAutospacing="1" w:after="100" w:afterAutospacing="1" w:line="253" w:lineRule="atLeast"/>
        <w:rPr>
          <w:sz w:val="28"/>
          <w:szCs w:val="28"/>
        </w:rPr>
      </w:pPr>
      <w:r w:rsidRPr="00464494">
        <w:rPr>
          <w:sz w:val="28"/>
          <w:szCs w:val="28"/>
        </w:rPr>
        <w:t xml:space="preserve">        </w:t>
      </w:r>
      <w:r w:rsidR="00CA6EF9" w:rsidRPr="00464494">
        <w:rPr>
          <w:sz w:val="28"/>
          <w:szCs w:val="28"/>
        </w:rPr>
        <w:t>3</w:t>
      </w:r>
      <w:r w:rsidR="00160B29" w:rsidRPr="00464494">
        <w:rPr>
          <w:sz w:val="28"/>
          <w:szCs w:val="28"/>
        </w:rPr>
        <w:t>1</w:t>
      </w:r>
      <w:r w:rsidR="002C65E7" w:rsidRPr="00464494">
        <w:rPr>
          <w:sz w:val="28"/>
          <w:szCs w:val="28"/>
        </w:rPr>
        <w:t>.</w:t>
      </w:r>
      <w:r w:rsidRPr="00464494">
        <w:rPr>
          <w:sz w:val="28"/>
          <w:szCs w:val="28"/>
        </w:rPr>
        <w:t xml:space="preserve">Согласно п. 39 СГС «Основные средства» </w:t>
      </w:r>
      <w:hyperlink r:id="rId8" w:tooltip="амортизация (определение, описание, подробности)" w:history="1">
        <w:r w:rsidRPr="00464494">
          <w:rPr>
            <w:sz w:val="28"/>
            <w:szCs w:val="28"/>
          </w:rPr>
          <w:t>амортизация</w:t>
        </w:r>
      </w:hyperlink>
      <w:r w:rsidRPr="00EB50ED">
        <w:rPr>
          <w:sz w:val="28"/>
          <w:szCs w:val="28"/>
        </w:rPr>
        <w:t xml:space="preserve"> на объекты основных средств начисляется в следующем порядке: </w:t>
      </w:r>
    </w:p>
    <w:p w:rsidR="00C41B96" w:rsidRPr="00EB50ED" w:rsidRDefault="008F5156" w:rsidP="00C41B96">
      <w:pPr>
        <w:shd w:val="clear" w:color="auto" w:fill="FFFFFF"/>
        <w:spacing w:before="100" w:beforeAutospacing="1" w:after="100" w:afterAutospacing="1" w:line="253" w:lineRule="atLeast"/>
        <w:rPr>
          <w:sz w:val="28"/>
          <w:szCs w:val="28"/>
        </w:rPr>
      </w:pPr>
      <w:r w:rsidRPr="00EB50ED">
        <w:rPr>
          <w:sz w:val="28"/>
          <w:szCs w:val="28"/>
        </w:rPr>
        <w:t xml:space="preserve">- </w:t>
      </w:r>
      <w:r w:rsidR="00C41B96" w:rsidRPr="00EB50ED">
        <w:rPr>
          <w:sz w:val="28"/>
          <w:szCs w:val="28"/>
        </w:rPr>
        <w:t xml:space="preserve"> на объект основных средств стоимостью свыше 100 000 руб. амортизация начисляется </w:t>
      </w:r>
      <w:r w:rsidR="004B5D52" w:rsidRPr="00EB50ED">
        <w:rPr>
          <w:sz w:val="28"/>
          <w:szCs w:val="28"/>
        </w:rPr>
        <w:t xml:space="preserve"> </w:t>
      </w:r>
      <w:r w:rsidR="004B5D52" w:rsidRPr="00EB50ED">
        <w:rPr>
          <w:spacing w:val="4"/>
          <w:sz w:val="28"/>
          <w:szCs w:val="28"/>
        </w:rPr>
        <w:t xml:space="preserve">линейным   способом,   исходя   из   максимального   срока   полезного </w:t>
      </w:r>
      <w:r w:rsidR="004B5D52" w:rsidRPr="00EB50ED">
        <w:rPr>
          <w:spacing w:val="-9"/>
          <w:sz w:val="28"/>
          <w:szCs w:val="28"/>
        </w:rPr>
        <w:t xml:space="preserve">использования, установленного для соответствующих групп в соответствии с </w:t>
      </w:r>
      <w:r w:rsidR="004B5D52" w:rsidRPr="00EB50ED">
        <w:rPr>
          <w:spacing w:val="2"/>
          <w:sz w:val="28"/>
          <w:szCs w:val="28"/>
        </w:rPr>
        <w:t xml:space="preserve">классификацией     объектов     основных     средств,     включаемых     в </w:t>
      </w:r>
      <w:r w:rsidR="004B5D52" w:rsidRPr="00EB50ED">
        <w:rPr>
          <w:spacing w:val="-5"/>
          <w:sz w:val="28"/>
          <w:szCs w:val="28"/>
        </w:rPr>
        <w:t xml:space="preserve">амортизационные группы, утвержденной   Постановлением Правительства </w:t>
      </w:r>
      <w:r w:rsidR="004B5D52" w:rsidRPr="00EB50ED">
        <w:rPr>
          <w:sz w:val="28"/>
          <w:szCs w:val="28"/>
        </w:rPr>
        <w:t xml:space="preserve">Российской Федерации </w:t>
      </w:r>
      <w:r w:rsidRPr="00EB50ED">
        <w:rPr>
          <w:sz w:val="28"/>
          <w:szCs w:val="28"/>
        </w:rPr>
        <w:t xml:space="preserve">"О внесении изменений в Постановление Правительства </w:t>
      </w:r>
      <w:r w:rsidR="004B5D52" w:rsidRPr="00EB50ED">
        <w:rPr>
          <w:sz w:val="28"/>
          <w:szCs w:val="28"/>
        </w:rPr>
        <w:t>от 01.01.2002 № 1</w:t>
      </w:r>
      <w:r w:rsidRPr="00EB50ED">
        <w:rPr>
          <w:sz w:val="28"/>
          <w:szCs w:val="28"/>
        </w:rPr>
        <w:t xml:space="preserve">" № 640 </w:t>
      </w:r>
      <w:r w:rsidR="00C06A18" w:rsidRPr="00EB50ED">
        <w:rPr>
          <w:sz w:val="28"/>
          <w:szCs w:val="28"/>
        </w:rPr>
        <w:t xml:space="preserve">от </w:t>
      </w:r>
      <w:r w:rsidR="004B5D52" w:rsidRPr="00EB50ED">
        <w:rPr>
          <w:sz w:val="28"/>
          <w:szCs w:val="28"/>
        </w:rPr>
        <w:t xml:space="preserve"> </w:t>
      </w:r>
      <w:r w:rsidR="00C06A18" w:rsidRPr="00EB50ED">
        <w:rPr>
          <w:sz w:val="28"/>
          <w:szCs w:val="28"/>
        </w:rPr>
        <w:t xml:space="preserve">07.07.2016 г. </w:t>
      </w:r>
      <w:r w:rsidR="00C41B96" w:rsidRPr="00EB50ED">
        <w:rPr>
          <w:sz w:val="28"/>
          <w:szCs w:val="28"/>
        </w:rPr>
        <w:t xml:space="preserve">; </w:t>
      </w:r>
    </w:p>
    <w:p w:rsidR="0022762F" w:rsidRPr="00EB50ED" w:rsidRDefault="008F5156" w:rsidP="00C41B96">
      <w:pPr>
        <w:shd w:val="clear" w:color="auto" w:fill="FFFFFF"/>
        <w:spacing w:before="100" w:beforeAutospacing="1" w:after="100" w:afterAutospacing="1" w:line="253" w:lineRule="atLeast"/>
        <w:rPr>
          <w:sz w:val="28"/>
          <w:szCs w:val="28"/>
        </w:rPr>
      </w:pPr>
      <w:r w:rsidRPr="00EB50ED">
        <w:rPr>
          <w:sz w:val="28"/>
          <w:szCs w:val="28"/>
        </w:rPr>
        <w:t xml:space="preserve">- </w:t>
      </w:r>
      <w:r w:rsidR="00C41B96" w:rsidRPr="00EB50ED">
        <w:rPr>
          <w:sz w:val="28"/>
          <w:szCs w:val="28"/>
        </w:rPr>
        <w:t xml:space="preserve"> на объект основных средств</w:t>
      </w:r>
      <w:r w:rsidR="00A12430">
        <w:rPr>
          <w:sz w:val="28"/>
          <w:szCs w:val="28"/>
        </w:rPr>
        <w:t>,</w:t>
      </w:r>
      <w:r w:rsidR="00C41B96" w:rsidRPr="00EB50ED">
        <w:rPr>
          <w:sz w:val="28"/>
          <w:szCs w:val="28"/>
        </w:rPr>
        <w:t xml:space="preserve"> стоимостью до 10 000 руб. включительно, за исключением объектов библиотечного фонда, амортизация не начисляется. Первоначальная стоимость введенного (переданного) в эксплуатацию объекта основных средств, являющегося объектом движимого имущества, стоимостью до 10 000 руб. включительно, за исключением объектов библиотечного фонда, списывается с балансового учета с одновременным отражением объекта основных средств на забалансовом счете 21; </w:t>
      </w:r>
    </w:p>
    <w:p w:rsidR="00C41B96" w:rsidRPr="00EB50ED" w:rsidRDefault="0022762F" w:rsidP="00C41B96">
      <w:pPr>
        <w:shd w:val="clear" w:color="auto" w:fill="FFFFFF"/>
        <w:spacing w:before="100" w:beforeAutospacing="1" w:after="100" w:afterAutospacing="1" w:line="253" w:lineRule="atLeast"/>
        <w:rPr>
          <w:sz w:val="28"/>
          <w:szCs w:val="28"/>
        </w:rPr>
      </w:pPr>
      <w:r w:rsidRPr="00EB50ED">
        <w:rPr>
          <w:sz w:val="28"/>
          <w:szCs w:val="28"/>
        </w:rPr>
        <w:t xml:space="preserve">- </w:t>
      </w:r>
      <w:r w:rsidR="00C41B96" w:rsidRPr="00EB50ED">
        <w:rPr>
          <w:sz w:val="28"/>
          <w:szCs w:val="28"/>
        </w:rPr>
        <w:t xml:space="preserve"> на иной объект основных средств стоимостью от 10 000 до 100 000 руб. включительно амортизация начисляется в размере 100% </w:t>
      </w:r>
      <w:r w:rsidR="00545C25" w:rsidRPr="00464494">
        <w:rPr>
          <w:sz w:val="28"/>
          <w:szCs w:val="28"/>
        </w:rPr>
        <w:t>балансовой стоимости</w:t>
      </w:r>
      <w:r w:rsidR="00C41B96" w:rsidRPr="00464494">
        <w:rPr>
          <w:sz w:val="28"/>
          <w:szCs w:val="28"/>
        </w:rPr>
        <w:t xml:space="preserve"> при выдаче его в эксплуатацию</w:t>
      </w:r>
      <w:r w:rsidR="005020A7" w:rsidRPr="00464494">
        <w:rPr>
          <w:sz w:val="28"/>
          <w:szCs w:val="28"/>
        </w:rPr>
        <w:t xml:space="preserve"> </w:t>
      </w:r>
      <w:r w:rsidR="005020A7" w:rsidRPr="00464494">
        <w:rPr>
          <w:color w:val="000000"/>
          <w:sz w:val="28"/>
          <w:szCs w:val="28"/>
        </w:rPr>
        <w:t>(пункт 85,92 Инструкция №157н).</w:t>
      </w:r>
    </w:p>
    <w:p w:rsidR="00DF0568" w:rsidRPr="00EB50ED" w:rsidRDefault="00DF0568" w:rsidP="002E50C3">
      <w:pPr>
        <w:pStyle w:val="aa"/>
        <w:spacing w:after="202"/>
        <w:ind w:firstLine="360"/>
        <w:jc w:val="both"/>
        <w:rPr>
          <w:color w:val="auto"/>
          <w:sz w:val="28"/>
          <w:szCs w:val="28"/>
        </w:rPr>
      </w:pPr>
      <w:r w:rsidRPr="00EB50ED">
        <w:rPr>
          <w:color w:val="auto"/>
          <w:sz w:val="28"/>
          <w:szCs w:val="28"/>
        </w:rPr>
        <w:t xml:space="preserve">   32. Списание материальных запасов производится по фактической стоимости каждой единицы по мере расходования на нужды учреждения и оформляются актом о списании материальных запасов и ведомостью выдачи материальных ценностей на нужды учреждения. Списание на затраты расходов по ГСМ осуществляется по фактическому расходу, но не свыше утвержденных норм расхода топлива и смазочных </w:t>
      </w:r>
      <w:r w:rsidR="00545C25" w:rsidRPr="00EB50ED">
        <w:rPr>
          <w:color w:val="auto"/>
          <w:sz w:val="28"/>
          <w:szCs w:val="28"/>
        </w:rPr>
        <w:t>материалов, утвержденных</w:t>
      </w:r>
      <w:r w:rsidRPr="00EB50ED">
        <w:rPr>
          <w:color w:val="auto"/>
          <w:sz w:val="28"/>
          <w:szCs w:val="28"/>
        </w:rPr>
        <w:t xml:space="preserve"> Министерством транспорта № АМ-23-Р.</w:t>
      </w:r>
    </w:p>
    <w:p w:rsidR="00A55598" w:rsidRPr="00464494" w:rsidRDefault="00CA6EF9" w:rsidP="00A55598">
      <w:pPr>
        <w:autoSpaceDE w:val="0"/>
        <w:autoSpaceDN w:val="0"/>
        <w:adjustRightInd w:val="0"/>
        <w:jc w:val="both"/>
        <w:rPr>
          <w:color w:val="000000"/>
          <w:sz w:val="28"/>
          <w:szCs w:val="28"/>
        </w:rPr>
      </w:pPr>
      <w:r w:rsidRPr="00EB50ED">
        <w:rPr>
          <w:sz w:val="28"/>
          <w:szCs w:val="28"/>
        </w:rPr>
        <w:t>3</w:t>
      </w:r>
      <w:r w:rsidR="00DF0568" w:rsidRPr="00EB50ED">
        <w:rPr>
          <w:sz w:val="28"/>
          <w:szCs w:val="28"/>
        </w:rPr>
        <w:t>3</w:t>
      </w:r>
      <w:r w:rsidR="002C65E7" w:rsidRPr="00EB50ED">
        <w:rPr>
          <w:sz w:val="28"/>
          <w:szCs w:val="28"/>
        </w:rPr>
        <w:t xml:space="preserve">. В целях контроля за использованием материальных запасов, выданных на транспортные средства взамен изношенных ввести забалансовый счет 09 </w:t>
      </w:r>
      <w:r w:rsidR="002C65E7" w:rsidRPr="00EB50ED">
        <w:rPr>
          <w:sz w:val="28"/>
          <w:szCs w:val="28"/>
        </w:rPr>
        <w:lastRenderedPageBreak/>
        <w:t>«Запасные части к транспортным средствам, выданным взамен изношенных». Материальные ценности отражаются на забалансовом учете в момент их выбытия с балансового счета в целях ремонта транспортных средств и учитываются в течение периода их эксплуатации (использования) в составе транспортного средства</w:t>
      </w:r>
      <w:r w:rsidR="002C65E7" w:rsidRPr="00464494">
        <w:rPr>
          <w:sz w:val="28"/>
          <w:szCs w:val="28"/>
        </w:rPr>
        <w:t xml:space="preserve">. </w:t>
      </w:r>
      <w:r w:rsidR="00A55598" w:rsidRPr="00464494">
        <w:rPr>
          <w:sz w:val="28"/>
          <w:szCs w:val="28"/>
        </w:rPr>
        <w:t>Выбытие материальных ценностей с забалансового учета осуществляется на основании акта приема-сдачи выполненных работ, подтверждающих их замену.</w:t>
      </w:r>
    </w:p>
    <w:p w:rsidR="00A55598" w:rsidRPr="00464494" w:rsidRDefault="00A55598" w:rsidP="00A55598">
      <w:pPr>
        <w:autoSpaceDE w:val="0"/>
        <w:autoSpaceDN w:val="0"/>
        <w:adjustRightInd w:val="0"/>
        <w:ind w:firstLine="540"/>
        <w:jc w:val="both"/>
        <w:rPr>
          <w:sz w:val="28"/>
          <w:szCs w:val="28"/>
        </w:rPr>
      </w:pPr>
      <w:r w:rsidRPr="00464494">
        <w:rPr>
          <w:sz w:val="28"/>
          <w:szCs w:val="28"/>
        </w:rPr>
        <w:t xml:space="preserve">Аналитический учет по </w:t>
      </w:r>
      <w:hyperlink r:id="rId9" w:history="1">
        <w:r w:rsidRPr="00464494">
          <w:rPr>
            <w:sz w:val="28"/>
            <w:szCs w:val="28"/>
          </w:rPr>
          <w:t>счету</w:t>
        </w:r>
      </w:hyperlink>
      <w:r w:rsidRPr="00464494">
        <w:rPr>
          <w:sz w:val="28"/>
          <w:szCs w:val="28"/>
        </w:rPr>
        <w:t xml:space="preserve"> ведется в Карточке количественно-суммового учета, по видам материальных ценностей и их количеству.</w:t>
      </w:r>
    </w:p>
    <w:p w:rsidR="002C65E7" w:rsidRPr="00EB50ED" w:rsidRDefault="002C65E7" w:rsidP="00A55598">
      <w:pPr>
        <w:shd w:val="clear" w:color="auto" w:fill="FFFFFF"/>
        <w:tabs>
          <w:tab w:val="left" w:pos="1421"/>
        </w:tabs>
        <w:jc w:val="both"/>
        <w:rPr>
          <w:color w:val="000000"/>
          <w:sz w:val="28"/>
          <w:szCs w:val="28"/>
        </w:rPr>
      </w:pPr>
      <w:r w:rsidRPr="00464494">
        <w:rPr>
          <w:sz w:val="28"/>
          <w:szCs w:val="28"/>
        </w:rPr>
        <w:t xml:space="preserve">Установить следующий перечень материальных ценностей, учитываемых на забалансовом счете: </w:t>
      </w:r>
      <w:r w:rsidR="00A55598" w:rsidRPr="00464494">
        <w:rPr>
          <w:color w:val="000000"/>
          <w:sz w:val="28"/>
          <w:szCs w:val="28"/>
        </w:rPr>
        <w:t>двигатель, аккумулятор, автомобильные шины, колесные диски.</w:t>
      </w:r>
      <w:r w:rsidR="00A55598" w:rsidRPr="00EB50ED">
        <w:rPr>
          <w:color w:val="000000"/>
          <w:sz w:val="28"/>
          <w:szCs w:val="28"/>
        </w:rPr>
        <w:t xml:space="preserve">              </w:t>
      </w:r>
    </w:p>
    <w:p w:rsidR="002C65E7" w:rsidRPr="00EB50ED" w:rsidRDefault="00CA6EF9" w:rsidP="002C65E7">
      <w:pPr>
        <w:shd w:val="clear" w:color="auto" w:fill="FFFFFF"/>
        <w:tabs>
          <w:tab w:val="left" w:pos="1421"/>
        </w:tabs>
        <w:ind w:firstLine="730"/>
        <w:jc w:val="both"/>
        <w:rPr>
          <w:sz w:val="28"/>
          <w:szCs w:val="28"/>
        </w:rPr>
      </w:pPr>
      <w:r w:rsidRPr="00EB50ED">
        <w:rPr>
          <w:sz w:val="28"/>
          <w:szCs w:val="28"/>
        </w:rPr>
        <w:t>3</w:t>
      </w:r>
      <w:r w:rsidR="00DF0568" w:rsidRPr="00EB50ED">
        <w:rPr>
          <w:sz w:val="28"/>
          <w:szCs w:val="28"/>
        </w:rPr>
        <w:t>4</w:t>
      </w:r>
      <w:r w:rsidR="002C65E7" w:rsidRPr="00EB50ED">
        <w:rPr>
          <w:sz w:val="28"/>
          <w:szCs w:val="28"/>
        </w:rPr>
        <w:t xml:space="preserve">. В целях обеспечения сохранности муниципального имущества ввести забалансовый счет 21 «Основные средства в эксплуатации». Принятие к учету объектов основных средств осуществляется на основании первичного документа, подтверждающего </w:t>
      </w:r>
      <w:r w:rsidR="00545C25" w:rsidRPr="00EB50ED">
        <w:rPr>
          <w:sz w:val="28"/>
          <w:szCs w:val="28"/>
        </w:rPr>
        <w:t>ввод объекта</w:t>
      </w:r>
      <w:r w:rsidR="002C65E7" w:rsidRPr="00EB50ED">
        <w:rPr>
          <w:sz w:val="28"/>
          <w:szCs w:val="28"/>
        </w:rPr>
        <w:t xml:space="preserve"> в эксплуатацию, - по балансовой стоимости введенного в эксплуатацию объекта. </w:t>
      </w:r>
      <w:r w:rsidR="00160B29" w:rsidRPr="00EB50ED">
        <w:rPr>
          <w:spacing w:val="-9"/>
          <w:sz w:val="28"/>
          <w:szCs w:val="28"/>
        </w:rPr>
        <w:t>Дви</w:t>
      </w:r>
      <w:r w:rsidR="00A12430">
        <w:rPr>
          <w:spacing w:val="-9"/>
          <w:sz w:val="28"/>
          <w:szCs w:val="28"/>
        </w:rPr>
        <w:t xml:space="preserve">жимые объекты основных средств </w:t>
      </w:r>
      <w:r w:rsidR="00160B29" w:rsidRPr="00EB50ED">
        <w:rPr>
          <w:spacing w:val="-9"/>
          <w:sz w:val="28"/>
          <w:szCs w:val="28"/>
        </w:rPr>
        <w:t xml:space="preserve">стоимостью до </w:t>
      </w:r>
      <w:r w:rsidR="00935AEC" w:rsidRPr="00EB50ED">
        <w:rPr>
          <w:spacing w:val="-9"/>
          <w:sz w:val="28"/>
          <w:szCs w:val="28"/>
        </w:rPr>
        <w:t xml:space="preserve">10 </w:t>
      </w:r>
      <w:r w:rsidR="00160B29" w:rsidRPr="00EB50ED">
        <w:rPr>
          <w:spacing w:val="-9"/>
          <w:sz w:val="28"/>
          <w:szCs w:val="28"/>
        </w:rPr>
        <w:t>000 рублей за единицу после вво</w:t>
      </w:r>
      <w:r w:rsidR="00A12430">
        <w:rPr>
          <w:spacing w:val="-9"/>
          <w:sz w:val="28"/>
          <w:szCs w:val="28"/>
        </w:rPr>
        <w:t>да в эксплуатацию отражаются за</w:t>
      </w:r>
      <w:r w:rsidR="005C65A4">
        <w:rPr>
          <w:spacing w:val="-9"/>
          <w:sz w:val="28"/>
          <w:szCs w:val="28"/>
        </w:rPr>
        <w:t xml:space="preserve"> </w:t>
      </w:r>
      <w:r w:rsidR="00160B29" w:rsidRPr="00EB50ED">
        <w:rPr>
          <w:spacing w:val="-9"/>
          <w:sz w:val="28"/>
          <w:szCs w:val="28"/>
        </w:rPr>
        <w:t xml:space="preserve">балансом на счете 21 в сумме балансовой стоимости введенного в эксплуатацию объекта. Аналитический учет этих объектов осуществлять в Карточке количественно-суммового учета материальных ценностей (0504041) по наименованию, количеству, стоимости в разрезе материально ответственных лиц. </w:t>
      </w:r>
      <w:r w:rsidR="002C65E7" w:rsidRPr="00EB50ED">
        <w:rPr>
          <w:sz w:val="28"/>
          <w:szCs w:val="28"/>
        </w:rPr>
        <w:t xml:space="preserve">  </w:t>
      </w:r>
    </w:p>
    <w:p w:rsidR="00B457BF" w:rsidRPr="00464494" w:rsidRDefault="00B457BF" w:rsidP="00B457BF">
      <w:pPr>
        <w:ind w:firstLine="540"/>
        <w:jc w:val="both"/>
        <w:rPr>
          <w:sz w:val="28"/>
          <w:szCs w:val="28"/>
        </w:rPr>
      </w:pPr>
      <w:r w:rsidRPr="00EB50ED">
        <w:rPr>
          <w:sz w:val="28"/>
          <w:szCs w:val="28"/>
        </w:rPr>
        <w:t xml:space="preserve"> </w:t>
      </w:r>
      <w:r w:rsidRPr="00464494">
        <w:rPr>
          <w:sz w:val="28"/>
          <w:szCs w:val="28"/>
        </w:rPr>
        <w:t>35.  Учет расчетов дебиторской и кредиторской задолженности.</w:t>
      </w:r>
    </w:p>
    <w:p w:rsidR="00B457BF" w:rsidRPr="00464494" w:rsidRDefault="00B457BF" w:rsidP="00B457BF">
      <w:pPr>
        <w:ind w:firstLine="540"/>
        <w:jc w:val="both"/>
        <w:rPr>
          <w:sz w:val="28"/>
          <w:szCs w:val="28"/>
        </w:rPr>
      </w:pPr>
      <w:r w:rsidRPr="00464494">
        <w:rPr>
          <w:sz w:val="28"/>
          <w:szCs w:val="28"/>
        </w:rPr>
        <w:t xml:space="preserve">Дебиторская задолженность, </w:t>
      </w:r>
      <w:r w:rsidR="00545C25" w:rsidRPr="00464494">
        <w:rPr>
          <w:sz w:val="28"/>
          <w:szCs w:val="28"/>
        </w:rPr>
        <w:t>признанная нереальной</w:t>
      </w:r>
      <w:r w:rsidRPr="00464494">
        <w:rPr>
          <w:sz w:val="28"/>
          <w:szCs w:val="28"/>
        </w:rPr>
        <w:t xml:space="preserve"> для взыскания, списывается на финансовый результат на основании данных проведенной инвентаризации. Основанием для списания служат:</w:t>
      </w:r>
    </w:p>
    <w:p w:rsidR="00B457BF" w:rsidRPr="00464494" w:rsidRDefault="00B457BF" w:rsidP="00B457BF">
      <w:pPr>
        <w:ind w:firstLine="540"/>
        <w:jc w:val="both"/>
        <w:rPr>
          <w:sz w:val="28"/>
          <w:szCs w:val="28"/>
        </w:rPr>
      </w:pPr>
      <w:r w:rsidRPr="00464494">
        <w:rPr>
          <w:sz w:val="28"/>
          <w:szCs w:val="28"/>
        </w:rPr>
        <w:t>а) первичные документы, подтверждающие возникновение дебиторской задолженности (договоры, акты, счета, платежные документы);</w:t>
      </w:r>
    </w:p>
    <w:p w:rsidR="00B457BF" w:rsidRPr="00464494" w:rsidRDefault="00B457BF" w:rsidP="00B457BF">
      <w:pPr>
        <w:ind w:firstLine="540"/>
        <w:jc w:val="both"/>
        <w:rPr>
          <w:sz w:val="28"/>
          <w:szCs w:val="28"/>
        </w:rPr>
      </w:pPr>
      <w:r w:rsidRPr="00464494">
        <w:rPr>
          <w:sz w:val="28"/>
          <w:szCs w:val="28"/>
        </w:rPr>
        <w:t xml:space="preserve">б) инвентаризационная опись расчетов с покупателями, поставщиками и прочими дебиторами, кредиторами </w:t>
      </w:r>
      <w:hyperlink r:id="rId10" w:history="1">
        <w:r w:rsidRPr="00464494">
          <w:rPr>
            <w:sz w:val="28"/>
            <w:szCs w:val="28"/>
          </w:rPr>
          <w:t>(ф. 0504089)</w:t>
        </w:r>
      </w:hyperlink>
      <w:r w:rsidRPr="00464494">
        <w:rPr>
          <w:sz w:val="28"/>
          <w:szCs w:val="28"/>
        </w:rPr>
        <w:t>;</w:t>
      </w:r>
    </w:p>
    <w:p w:rsidR="00B457BF" w:rsidRPr="00464494" w:rsidRDefault="00B457BF" w:rsidP="00B457BF">
      <w:pPr>
        <w:ind w:firstLine="540"/>
        <w:jc w:val="both"/>
        <w:rPr>
          <w:sz w:val="28"/>
          <w:szCs w:val="28"/>
        </w:rPr>
      </w:pPr>
      <w:r w:rsidRPr="00464494">
        <w:rPr>
          <w:sz w:val="28"/>
          <w:szCs w:val="28"/>
        </w:rPr>
        <w:t>в) докладная записка руководству о выявлении дебиторской задолженности с истекшим сроком исковой давности;</w:t>
      </w:r>
    </w:p>
    <w:p w:rsidR="00B457BF" w:rsidRPr="00464494" w:rsidRDefault="00B457BF" w:rsidP="00B457BF">
      <w:pPr>
        <w:ind w:firstLine="540"/>
        <w:jc w:val="both"/>
        <w:rPr>
          <w:sz w:val="28"/>
          <w:szCs w:val="28"/>
        </w:rPr>
      </w:pPr>
      <w:r w:rsidRPr="00464494">
        <w:rPr>
          <w:sz w:val="28"/>
          <w:szCs w:val="28"/>
        </w:rPr>
        <w:t>г) решение руководителя о списании этой задолженности;</w:t>
      </w:r>
    </w:p>
    <w:p w:rsidR="00B457BF" w:rsidRPr="00464494" w:rsidRDefault="00B457BF" w:rsidP="00B457BF">
      <w:pPr>
        <w:ind w:firstLine="540"/>
        <w:jc w:val="both"/>
        <w:rPr>
          <w:sz w:val="28"/>
          <w:szCs w:val="28"/>
        </w:rPr>
      </w:pPr>
      <w:r w:rsidRPr="00464494">
        <w:rPr>
          <w:sz w:val="28"/>
          <w:szCs w:val="28"/>
        </w:rPr>
        <w:t>д) при наличии информации об исключении организации из Единого реестра юридических лиц - выписка из ЕГРЮЛ, представленная по запросу налоговой инспекцией.</w:t>
      </w:r>
    </w:p>
    <w:p w:rsidR="00B457BF" w:rsidRPr="00464494" w:rsidRDefault="00B457BF" w:rsidP="00B457BF">
      <w:pPr>
        <w:ind w:firstLine="540"/>
        <w:jc w:val="both"/>
        <w:rPr>
          <w:sz w:val="28"/>
          <w:szCs w:val="28"/>
        </w:rPr>
      </w:pPr>
      <w:r w:rsidRPr="00464494">
        <w:rPr>
          <w:sz w:val="28"/>
          <w:szCs w:val="28"/>
        </w:rPr>
        <w:t>Списанная с балансового учета задолженность учитывается на забалансовом счете 04 "Задолженность неплатежеспособных дебиторов" в течение пяти лет для наблюдения за возможностью ее взыскания в случае изменения имущественного положения должника. Списывать дебиторскую задолженность нужно отдельно по каждому обязательству (дебитору), основание п.339,340 Инструкции №157н.  Аналитический учет по счету ведется в карточке учета средств и расчетов.</w:t>
      </w:r>
    </w:p>
    <w:p w:rsidR="00B457BF" w:rsidRPr="00464494" w:rsidRDefault="00B457BF" w:rsidP="00B457BF">
      <w:pPr>
        <w:ind w:firstLine="540"/>
        <w:jc w:val="both"/>
        <w:rPr>
          <w:sz w:val="28"/>
          <w:szCs w:val="28"/>
        </w:rPr>
      </w:pPr>
      <w:r w:rsidRPr="00464494">
        <w:rPr>
          <w:sz w:val="28"/>
          <w:szCs w:val="28"/>
        </w:rPr>
        <w:t>Кредиторская задолженность, не востребованная кредиторами, по которой истек срок исковой давности(3года) списывается на финансовый результат на основании данных проведенной инвентаризации. Основанием для списания служат:</w:t>
      </w:r>
    </w:p>
    <w:p w:rsidR="00B457BF" w:rsidRPr="00464494" w:rsidRDefault="00B457BF" w:rsidP="00B457BF">
      <w:pPr>
        <w:ind w:firstLine="540"/>
        <w:jc w:val="both"/>
        <w:rPr>
          <w:sz w:val="28"/>
          <w:szCs w:val="28"/>
        </w:rPr>
      </w:pPr>
      <w:r w:rsidRPr="00464494">
        <w:rPr>
          <w:sz w:val="28"/>
          <w:szCs w:val="28"/>
        </w:rPr>
        <w:t>а) первичные документы, подтверждающие возникновение кредиторской задолженности (договоры, акты, счета, платежные документы);</w:t>
      </w:r>
    </w:p>
    <w:p w:rsidR="00B457BF" w:rsidRPr="00464494" w:rsidRDefault="00B457BF" w:rsidP="00B457BF">
      <w:pPr>
        <w:ind w:firstLine="540"/>
        <w:jc w:val="both"/>
        <w:rPr>
          <w:sz w:val="28"/>
          <w:szCs w:val="28"/>
        </w:rPr>
      </w:pPr>
      <w:r w:rsidRPr="00464494">
        <w:rPr>
          <w:sz w:val="28"/>
          <w:szCs w:val="28"/>
        </w:rPr>
        <w:lastRenderedPageBreak/>
        <w:t xml:space="preserve">б) инвентаризационная опись расчетов с покупателями, поставщиками и прочими дебиторами, кредиторами </w:t>
      </w:r>
      <w:hyperlink r:id="rId11" w:history="1">
        <w:r w:rsidRPr="00464494">
          <w:rPr>
            <w:sz w:val="28"/>
            <w:szCs w:val="28"/>
          </w:rPr>
          <w:t>(ф. 0504089)</w:t>
        </w:r>
      </w:hyperlink>
      <w:r w:rsidRPr="00464494">
        <w:rPr>
          <w:sz w:val="28"/>
          <w:szCs w:val="28"/>
        </w:rPr>
        <w:t>;</w:t>
      </w:r>
    </w:p>
    <w:p w:rsidR="00B457BF" w:rsidRPr="00464494" w:rsidRDefault="00B457BF" w:rsidP="00B457BF">
      <w:pPr>
        <w:ind w:firstLine="540"/>
        <w:jc w:val="both"/>
        <w:rPr>
          <w:sz w:val="28"/>
          <w:szCs w:val="28"/>
        </w:rPr>
      </w:pPr>
      <w:r w:rsidRPr="00464494">
        <w:rPr>
          <w:sz w:val="28"/>
          <w:szCs w:val="28"/>
        </w:rPr>
        <w:t>в) объяснительная записка о причине образования задолженности;</w:t>
      </w:r>
    </w:p>
    <w:p w:rsidR="00B457BF" w:rsidRPr="00464494" w:rsidRDefault="00B457BF" w:rsidP="00B457BF">
      <w:pPr>
        <w:ind w:firstLine="540"/>
        <w:jc w:val="both"/>
        <w:rPr>
          <w:sz w:val="28"/>
          <w:szCs w:val="28"/>
        </w:rPr>
      </w:pPr>
      <w:r w:rsidRPr="00464494">
        <w:rPr>
          <w:sz w:val="28"/>
          <w:szCs w:val="28"/>
        </w:rPr>
        <w:t>г) решение руководителя о списании этой задолженности;</w:t>
      </w:r>
    </w:p>
    <w:p w:rsidR="00B457BF" w:rsidRPr="00464494" w:rsidRDefault="00B457BF" w:rsidP="00B457BF">
      <w:pPr>
        <w:ind w:firstLine="540"/>
        <w:jc w:val="both"/>
        <w:rPr>
          <w:sz w:val="28"/>
          <w:szCs w:val="28"/>
        </w:rPr>
      </w:pPr>
      <w:r w:rsidRPr="00464494">
        <w:rPr>
          <w:sz w:val="28"/>
          <w:szCs w:val="28"/>
        </w:rPr>
        <w:t>д) при наличии информации об исключении организации из Единого реестра юридических лиц - выписка из ЕГРЮЛ, представленная по запросу налоговой инспекцией.</w:t>
      </w:r>
    </w:p>
    <w:p w:rsidR="00B457BF" w:rsidRPr="00464494" w:rsidRDefault="00B457BF" w:rsidP="00B457BF">
      <w:pPr>
        <w:ind w:firstLine="540"/>
        <w:jc w:val="both"/>
        <w:rPr>
          <w:sz w:val="28"/>
          <w:szCs w:val="28"/>
        </w:rPr>
      </w:pPr>
      <w:r w:rsidRPr="00464494">
        <w:rPr>
          <w:sz w:val="28"/>
          <w:szCs w:val="28"/>
        </w:rPr>
        <w:t xml:space="preserve">Учет списанной с балансового счета кредиторской задолженности ведется на забалансовом счете 20 "Задолженность, не востребованная кредиторами" в течение срока исковой давности с момента списания задолженности с балансового учета (3 года). </w:t>
      </w:r>
    </w:p>
    <w:p w:rsidR="00B457BF" w:rsidRPr="00464494" w:rsidRDefault="00B457BF" w:rsidP="00B457BF">
      <w:pPr>
        <w:ind w:firstLine="540"/>
        <w:jc w:val="both"/>
        <w:rPr>
          <w:sz w:val="28"/>
          <w:szCs w:val="28"/>
        </w:rPr>
      </w:pPr>
      <w:r w:rsidRPr="00464494">
        <w:rPr>
          <w:sz w:val="28"/>
          <w:szCs w:val="28"/>
        </w:rPr>
        <w:t xml:space="preserve">Списывать кредиторскую задолженность нужно отдельно по каждому обязательству (кредитору), основание п.371,372 Инструкции №157н.  </w:t>
      </w:r>
    </w:p>
    <w:p w:rsidR="00B457BF" w:rsidRPr="00464494" w:rsidRDefault="00B457BF" w:rsidP="00B457BF">
      <w:pPr>
        <w:ind w:firstLine="540"/>
        <w:jc w:val="both"/>
        <w:rPr>
          <w:sz w:val="28"/>
          <w:szCs w:val="28"/>
        </w:rPr>
      </w:pPr>
    </w:p>
    <w:p w:rsidR="00B457BF" w:rsidRPr="00464494" w:rsidRDefault="00B457BF" w:rsidP="00B457BF">
      <w:pPr>
        <w:ind w:firstLine="540"/>
        <w:jc w:val="both"/>
        <w:rPr>
          <w:sz w:val="28"/>
          <w:szCs w:val="28"/>
        </w:rPr>
      </w:pPr>
      <w:r w:rsidRPr="00464494">
        <w:rPr>
          <w:sz w:val="28"/>
          <w:szCs w:val="28"/>
        </w:rPr>
        <w:t>Списанная кредиторская задолженность в связи с ликвидацией организации на забалансовом счете не учитывается.</w:t>
      </w:r>
    </w:p>
    <w:p w:rsidR="00B457BF" w:rsidRPr="00464494" w:rsidRDefault="00B457BF" w:rsidP="00B457BF">
      <w:pPr>
        <w:ind w:firstLine="540"/>
        <w:jc w:val="both"/>
        <w:rPr>
          <w:sz w:val="28"/>
          <w:szCs w:val="28"/>
        </w:rPr>
      </w:pPr>
      <w:r w:rsidRPr="00464494">
        <w:rPr>
          <w:sz w:val="28"/>
          <w:szCs w:val="28"/>
        </w:rPr>
        <w:t xml:space="preserve">Аналитический учет по счету организуется в разрезе видов выплат (поступлений) по которым на балансе учреждения учитывается задолженность учреждений по кредиторам с указанием полного наименования, а также иных реквизитов, в целях регистрации денежного обязательства (требование кредитора) и его оплата. </w:t>
      </w:r>
    </w:p>
    <w:p w:rsidR="00160B29" w:rsidRPr="00EB50ED" w:rsidRDefault="00B457BF" w:rsidP="00B457BF">
      <w:pPr>
        <w:jc w:val="both"/>
        <w:rPr>
          <w:sz w:val="28"/>
          <w:szCs w:val="28"/>
        </w:rPr>
      </w:pPr>
      <w:r w:rsidRPr="00464494">
        <w:rPr>
          <w:sz w:val="28"/>
          <w:szCs w:val="28"/>
        </w:rPr>
        <w:t xml:space="preserve">          </w:t>
      </w:r>
      <w:r w:rsidR="00160B29" w:rsidRPr="00464494">
        <w:rPr>
          <w:sz w:val="28"/>
          <w:szCs w:val="28"/>
        </w:rPr>
        <w:t>3</w:t>
      </w:r>
      <w:r w:rsidRPr="00464494">
        <w:rPr>
          <w:sz w:val="28"/>
          <w:szCs w:val="28"/>
        </w:rPr>
        <w:t>6</w:t>
      </w:r>
      <w:r w:rsidR="00160B29" w:rsidRPr="00464494">
        <w:rPr>
          <w:sz w:val="28"/>
          <w:szCs w:val="28"/>
        </w:rPr>
        <w:t>. Порядок принятия бюджетных обязательств.</w:t>
      </w:r>
    </w:p>
    <w:p w:rsidR="00160B29" w:rsidRPr="00EB50ED" w:rsidRDefault="00160B29" w:rsidP="00160B29">
      <w:pPr>
        <w:ind w:firstLine="540"/>
        <w:jc w:val="both"/>
        <w:rPr>
          <w:sz w:val="28"/>
          <w:szCs w:val="28"/>
        </w:rPr>
      </w:pPr>
      <w:r w:rsidRPr="00EB50ED">
        <w:rPr>
          <w:sz w:val="28"/>
          <w:szCs w:val="28"/>
        </w:rPr>
        <w:t xml:space="preserve">Документы на перечисление средств по  муниципальным контрактам (договорам) на поставку товаров (выполнение работ, оказание услуг), на безвозмездные перечисления государственным организациям принимаются к исполнению </w:t>
      </w:r>
      <w:r w:rsidR="0035187E" w:rsidRPr="00EB50ED">
        <w:rPr>
          <w:sz w:val="28"/>
          <w:szCs w:val="28"/>
        </w:rPr>
        <w:t>сектором экономики и финансов</w:t>
      </w:r>
      <w:r w:rsidRPr="00EB50ED">
        <w:rPr>
          <w:sz w:val="28"/>
          <w:szCs w:val="28"/>
        </w:rPr>
        <w:t>, оформленными в соответствии  с Федеральным Законом от 5 апреля 2013 года № 44-ФЗ «О контрактной системе в сфере закупок товаров, работ, услуг для обеспечения госуда</w:t>
      </w:r>
      <w:r w:rsidR="00C54997">
        <w:rPr>
          <w:sz w:val="28"/>
          <w:szCs w:val="28"/>
        </w:rPr>
        <w:t>рственных и муниципальных нужд»</w:t>
      </w:r>
      <w:r w:rsidRPr="00EB50ED">
        <w:rPr>
          <w:sz w:val="28"/>
          <w:szCs w:val="28"/>
        </w:rPr>
        <w:t xml:space="preserve">, подписанными руководителем или уполномоченным лицом в оригинальном виде на бумажном носителе. </w:t>
      </w:r>
    </w:p>
    <w:p w:rsidR="00160B29" w:rsidRPr="00EB50ED" w:rsidRDefault="00160B29" w:rsidP="00160B29">
      <w:pPr>
        <w:ind w:firstLine="540"/>
        <w:jc w:val="both"/>
        <w:rPr>
          <w:sz w:val="28"/>
          <w:szCs w:val="28"/>
        </w:rPr>
      </w:pPr>
      <w:r w:rsidRPr="00EB50ED">
        <w:rPr>
          <w:sz w:val="28"/>
          <w:szCs w:val="28"/>
        </w:rPr>
        <w:t>Бюджетные обязательства принимаются в пределах доведенных лимитов бюджетных обязательств:</w:t>
      </w:r>
    </w:p>
    <w:p w:rsidR="00160B29" w:rsidRPr="00EB50ED" w:rsidRDefault="00160B29" w:rsidP="00160B29">
      <w:pPr>
        <w:ind w:firstLine="540"/>
        <w:jc w:val="both"/>
        <w:rPr>
          <w:sz w:val="28"/>
          <w:szCs w:val="28"/>
        </w:rPr>
      </w:pPr>
      <w:r w:rsidRPr="00EB50ED">
        <w:rPr>
          <w:sz w:val="28"/>
          <w:szCs w:val="28"/>
        </w:rPr>
        <w:t xml:space="preserve">- при заключении государственных контрактов (договоров) на поставку товаров (выполнение работ, оказание услуг) - в размере стоимости государственного контракта (договора) при поступлении договорной документации в </w:t>
      </w:r>
      <w:r w:rsidR="0035187E" w:rsidRPr="00EB50ED">
        <w:rPr>
          <w:sz w:val="28"/>
          <w:szCs w:val="28"/>
        </w:rPr>
        <w:t>сектор экономики и финансов</w:t>
      </w:r>
      <w:r w:rsidRPr="00EB50ED">
        <w:rPr>
          <w:sz w:val="28"/>
          <w:szCs w:val="28"/>
        </w:rPr>
        <w:t xml:space="preserve"> и отражаются в бюджетном учете в день подписания соответствующих контрактов (договоров);</w:t>
      </w:r>
    </w:p>
    <w:p w:rsidR="00160B29" w:rsidRPr="00EB50ED" w:rsidRDefault="00160B29" w:rsidP="00160B29">
      <w:pPr>
        <w:ind w:firstLine="540"/>
        <w:jc w:val="both"/>
        <w:rPr>
          <w:sz w:val="28"/>
          <w:szCs w:val="28"/>
        </w:rPr>
      </w:pPr>
      <w:r w:rsidRPr="00EB50ED">
        <w:rPr>
          <w:sz w:val="28"/>
          <w:szCs w:val="28"/>
        </w:rPr>
        <w:t>- при начислении оплаты труда, пособий, иных выплат - на основании заключенных с сотрудниками трудовых договоров  и отражаются в бюджетном учете не позднее последнего дня месяца, за который производится начисление (на дату образования кредиторской задолженности) согласно расчетно</w:t>
      </w:r>
      <w:r w:rsidR="0035187E" w:rsidRPr="00EB50ED">
        <w:rPr>
          <w:sz w:val="28"/>
          <w:szCs w:val="28"/>
        </w:rPr>
        <w:t>й</w:t>
      </w:r>
      <w:r w:rsidRPr="00EB50ED">
        <w:rPr>
          <w:sz w:val="28"/>
          <w:szCs w:val="28"/>
        </w:rPr>
        <w:t xml:space="preserve"> ведомости;</w:t>
      </w:r>
    </w:p>
    <w:p w:rsidR="00160B29" w:rsidRPr="00EB50ED" w:rsidRDefault="00160B29" w:rsidP="00160B29">
      <w:pPr>
        <w:ind w:firstLine="540"/>
        <w:jc w:val="both"/>
        <w:rPr>
          <w:sz w:val="28"/>
          <w:szCs w:val="28"/>
        </w:rPr>
      </w:pPr>
      <w:r w:rsidRPr="00EB50ED">
        <w:rPr>
          <w:sz w:val="28"/>
          <w:szCs w:val="28"/>
        </w:rPr>
        <w:t xml:space="preserve">- при начислении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страхование от несчастных случаев на производстве и профессиональных заболеваний - на основании заключенных с сотрудниками трудовых договоров и отражаются в бюджетном учете не позднее последнего дня месяца, за который </w:t>
      </w:r>
      <w:r w:rsidRPr="00EB50ED">
        <w:rPr>
          <w:sz w:val="28"/>
          <w:szCs w:val="28"/>
        </w:rPr>
        <w:lastRenderedPageBreak/>
        <w:t>производится начисление (на дату образования кредиторской задолженности) согласно расчетно</w:t>
      </w:r>
      <w:r w:rsidR="0035187E" w:rsidRPr="00EB50ED">
        <w:rPr>
          <w:sz w:val="28"/>
          <w:szCs w:val="28"/>
        </w:rPr>
        <w:t xml:space="preserve">й </w:t>
      </w:r>
      <w:r w:rsidRPr="00EB50ED">
        <w:rPr>
          <w:sz w:val="28"/>
          <w:szCs w:val="28"/>
        </w:rPr>
        <w:t xml:space="preserve"> ведомости;</w:t>
      </w:r>
    </w:p>
    <w:p w:rsidR="00160B29" w:rsidRPr="00EB50ED" w:rsidRDefault="00160B29" w:rsidP="00160B29">
      <w:pPr>
        <w:ind w:firstLine="540"/>
        <w:jc w:val="both"/>
        <w:rPr>
          <w:sz w:val="28"/>
          <w:szCs w:val="28"/>
        </w:rPr>
      </w:pPr>
      <w:r w:rsidRPr="00EB50ED">
        <w:rPr>
          <w:sz w:val="28"/>
          <w:szCs w:val="28"/>
        </w:rPr>
        <w:t xml:space="preserve">- при расчетах с подотчетными лицами - на основании </w:t>
      </w:r>
      <w:r w:rsidR="0035187E" w:rsidRPr="00EB50ED">
        <w:rPr>
          <w:sz w:val="28"/>
          <w:szCs w:val="28"/>
        </w:rPr>
        <w:t>ра</w:t>
      </w:r>
      <w:r w:rsidR="00E57F13" w:rsidRPr="00EB50ED">
        <w:rPr>
          <w:sz w:val="28"/>
          <w:szCs w:val="28"/>
        </w:rPr>
        <w:t>с</w:t>
      </w:r>
      <w:r w:rsidR="0035187E" w:rsidRPr="00EB50ED">
        <w:rPr>
          <w:sz w:val="28"/>
          <w:szCs w:val="28"/>
        </w:rPr>
        <w:t>поряжения</w:t>
      </w:r>
      <w:r w:rsidRPr="00EB50ED">
        <w:rPr>
          <w:sz w:val="28"/>
          <w:szCs w:val="28"/>
        </w:rPr>
        <w:t xml:space="preserve"> о командировании и произведенных расходов по принятому авансовому отчету и отражаются в бюджетном учете на дату утверждения авансового отчета;</w:t>
      </w:r>
    </w:p>
    <w:p w:rsidR="00160B29" w:rsidRPr="00EB50ED" w:rsidRDefault="00160B29" w:rsidP="00160B29">
      <w:pPr>
        <w:ind w:firstLine="540"/>
        <w:jc w:val="both"/>
        <w:rPr>
          <w:sz w:val="28"/>
          <w:szCs w:val="28"/>
        </w:rPr>
      </w:pPr>
      <w:r w:rsidRPr="00EB50ED">
        <w:rPr>
          <w:sz w:val="28"/>
          <w:szCs w:val="28"/>
        </w:rPr>
        <w:t>- по подотчетным суммам, выданным на хозяйственные нужды, - на дату утверждения авансового отчета;</w:t>
      </w:r>
    </w:p>
    <w:p w:rsidR="00160B29" w:rsidRDefault="00160B29" w:rsidP="00160B29">
      <w:pPr>
        <w:ind w:firstLine="540"/>
        <w:jc w:val="both"/>
        <w:rPr>
          <w:sz w:val="28"/>
          <w:szCs w:val="28"/>
        </w:rPr>
      </w:pPr>
      <w:r w:rsidRPr="00EB50ED">
        <w:rPr>
          <w:sz w:val="28"/>
          <w:szCs w:val="28"/>
        </w:rPr>
        <w:t>- по начисленным налогам и сборам - на основании налоговых деклараций в момент образования кредиторской задолженности.</w:t>
      </w:r>
    </w:p>
    <w:p w:rsidR="00F61880" w:rsidRPr="00EB50ED" w:rsidRDefault="00F61880" w:rsidP="00160B29">
      <w:pPr>
        <w:ind w:firstLine="540"/>
        <w:jc w:val="both"/>
        <w:rPr>
          <w:sz w:val="28"/>
          <w:szCs w:val="28"/>
        </w:rPr>
      </w:pPr>
    </w:p>
    <w:p w:rsidR="00F61880" w:rsidRDefault="00442670" w:rsidP="00F61880">
      <w:pPr>
        <w:ind w:firstLine="540"/>
        <w:jc w:val="both"/>
        <w:rPr>
          <w:sz w:val="28"/>
          <w:szCs w:val="28"/>
        </w:rPr>
      </w:pPr>
      <w:r w:rsidRPr="00EB50ED">
        <w:rPr>
          <w:sz w:val="28"/>
          <w:szCs w:val="28"/>
        </w:rPr>
        <w:t xml:space="preserve">    </w:t>
      </w:r>
      <w:r w:rsidR="00F61880">
        <w:rPr>
          <w:sz w:val="28"/>
          <w:szCs w:val="28"/>
        </w:rPr>
        <w:t>37. Порядок расчёта резервов по отпускам.</w:t>
      </w:r>
    </w:p>
    <w:p w:rsidR="00F61880" w:rsidRDefault="00F61880" w:rsidP="00F61880">
      <w:pPr>
        <w:ind w:firstLine="540"/>
        <w:jc w:val="both"/>
        <w:rPr>
          <w:sz w:val="28"/>
          <w:szCs w:val="28"/>
        </w:rPr>
      </w:pPr>
    </w:p>
    <w:p w:rsidR="00F61880" w:rsidRDefault="00F61880" w:rsidP="00F618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Согласно п. 302.1 Инструкции 157н оценочное обязательство по резерву на оплату отпусков за фактически отработанное время определяется ежеквартально на последний день квартала</w:t>
      </w:r>
      <w:r>
        <w:rPr>
          <w:color w:val="000000"/>
          <w:sz w:val="28"/>
          <w:szCs w:val="28"/>
        </w:rPr>
        <w:t xml:space="preserve"> персонифицировано по каждому сотруднику</w:t>
      </w:r>
      <w:r>
        <w:rPr>
          <w:sz w:val="28"/>
          <w:szCs w:val="28"/>
        </w:rPr>
        <w:t xml:space="preserve">. </w:t>
      </w:r>
    </w:p>
    <w:p w:rsidR="003D40C7" w:rsidRPr="00545C25" w:rsidRDefault="003D40C7" w:rsidP="00545C25">
      <w:pPr>
        <w:numPr>
          <w:ilvl w:val="1"/>
          <w:numId w:val="0"/>
        </w:numPr>
        <w:spacing w:before="120" w:after="120"/>
        <w:ind w:firstLine="482"/>
        <w:jc w:val="both"/>
        <w:outlineLvl w:val="1"/>
        <w:rPr>
          <w:sz w:val="28"/>
          <w:szCs w:val="28"/>
        </w:rPr>
      </w:pPr>
      <w:bookmarkStart w:id="1" w:name="_ref_1-eb6bc5f7d3004a"/>
      <w:r w:rsidRPr="00545C25">
        <w:rPr>
          <w:sz w:val="28"/>
          <w:szCs w:val="28"/>
        </w:rPr>
        <w:t>В учете формируются следующие резервы:</w:t>
      </w:r>
      <w:bookmarkEnd w:id="1"/>
    </w:p>
    <w:p w:rsidR="003D40C7" w:rsidRPr="00545C25" w:rsidRDefault="003D40C7" w:rsidP="00545C25">
      <w:pPr>
        <w:numPr>
          <w:ilvl w:val="1"/>
          <w:numId w:val="16"/>
        </w:numPr>
        <w:spacing w:before="120" w:after="120"/>
        <w:ind w:left="964"/>
        <w:contextualSpacing/>
        <w:jc w:val="both"/>
        <w:rPr>
          <w:sz w:val="28"/>
          <w:szCs w:val="28"/>
        </w:rPr>
      </w:pPr>
      <w:r w:rsidRPr="00545C25">
        <w:rPr>
          <w:sz w:val="28"/>
          <w:szCs w:val="28"/>
        </w:rPr>
        <w:t>резерв для оплаты отпусков за фактически отработанное время и компенсаций за неиспользованный отпуск, включая платежи на обязательное социальное страхование.</w:t>
      </w:r>
    </w:p>
    <w:p w:rsidR="003D40C7" w:rsidRPr="00545C25" w:rsidRDefault="003D40C7" w:rsidP="00545C25">
      <w:pPr>
        <w:numPr>
          <w:ilvl w:val="1"/>
          <w:numId w:val="0"/>
        </w:numPr>
        <w:spacing w:before="120" w:after="120"/>
        <w:ind w:firstLine="482"/>
        <w:jc w:val="both"/>
        <w:outlineLvl w:val="1"/>
        <w:rPr>
          <w:sz w:val="28"/>
          <w:szCs w:val="28"/>
        </w:rPr>
      </w:pPr>
      <w:bookmarkStart w:id="2" w:name="_ref_1-4bb54f341d9942"/>
      <w:r w:rsidRPr="00545C25">
        <w:rPr>
          <w:sz w:val="28"/>
          <w:szCs w:val="28"/>
        </w:rPr>
        <w:t>Каждый резерв используется только на покрытие тех расходов, в отношении которых он был создан.</w:t>
      </w:r>
      <w:bookmarkEnd w:id="2"/>
    </w:p>
    <w:p w:rsidR="003D40C7" w:rsidRPr="00545C25" w:rsidRDefault="003D40C7" w:rsidP="00545C25">
      <w:pPr>
        <w:numPr>
          <w:ilvl w:val="1"/>
          <w:numId w:val="0"/>
        </w:numPr>
        <w:spacing w:before="120" w:after="120"/>
        <w:ind w:firstLine="482"/>
        <w:jc w:val="both"/>
        <w:outlineLvl w:val="1"/>
        <w:rPr>
          <w:sz w:val="28"/>
          <w:szCs w:val="28"/>
        </w:rPr>
      </w:pPr>
      <w:bookmarkStart w:id="3" w:name="_ref_1-078cf6d4e4104f"/>
      <w:r w:rsidRPr="00545C25">
        <w:rPr>
          <w:sz w:val="28"/>
          <w:szCs w:val="28"/>
        </w:rPr>
        <w:t>Признание в учете расходов, в отношении которых сформирован резерв, осуществляется за счет суммы резерва. При его недостаточности соответствующие суммы отражаются в составе расходов текущего периода.</w:t>
      </w:r>
      <w:bookmarkEnd w:id="3"/>
    </w:p>
    <w:p w:rsidR="003D40C7" w:rsidRPr="00545C25" w:rsidRDefault="003D40C7" w:rsidP="00545C25">
      <w:pPr>
        <w:numPr>
          <w:ilvl w:val="1"/>
          <w:numId w:val="0"/>
        </w:numPr>
        <w:spacing w:before="120" w:after="120"/>
        <w:ind w:firstLine="482"/>
        <w:jc w:val="both"/>
        <w:outlineLvl w:val="1"/>
        <w:rPr>
          <w:sz w:val="28"/>
          <w:szCs w:val="28"/>
        </w:rPr>
      </w:pPr>
      <w:bookmarkStart w:id="4" w:name="_ref_1-ddd39a6901ba49"/>
      <w:r w:rsidRPr="00545C25">
        <w:rPr>
          <w:sz w:val="28"/>
          <w:szCs w:val="28"/>
        </w:rPr>
        <w:t>Для отражения конкретных резервов на счете 0 401 60 000 вводятся аналитические коды в порядке, определенном Рабочим планом счетов.</w:t>
      </w:r>
      <w:bookmarkEnd w:id="4"/>
    </w:p>
    <w:p w:rsidR="003D40C7" w:rsidRPr="00545C25" w:rsidRDefault="003D40C7" w:rsidP="00FE3EA0">
      <w:pPr>
        <w:spacing w:before="120"/>
        <w:ind w:firstLine="482"/>
        <w:jc w:val="both"/>
        <w:outlineLvl w:val="0"/>
        <w:rPr>
          <w:sz w:val="28"/>
          <w:szCs w:val="28"/>
        </w:rPr>
      </w:pPr>
      <w:bookmarkStart w:id="5" w:name="_ref_1-68bb75cd0e8f4b"/>
      <w:r w:rsidRPr="00545C25">
        <w:rPr>
          <w:b/>
          <w:sz w:val="28"/>
          <w:szCs w:val="28"/>
        </w:rPr>
        <w:t>Резерв для оплаты отпусков</w:t>
      </w:r>
      <w:bookmarkEnd w:id="5"/>
    </w:p>
    <w:p w:rsidR="003D40C7" w:rsidRPr="00545C25" w:rsidRDefault="003D40C7" w:rsidP="00FE3EA0">
      <w:pPr>
        <w:numPr>
          <w:ilvl w:val="1"/>
          <w:numId w:val="0"/>
        </w:numPr>
        <w:spacing w:before="120"/>
        <w:ind w:firstLine="482"/>
        <w:jc w:val="both"/>
        <w:outlineLvl w:val="1"/>
        <w:rPr>
          <w:sz w:val="28"/>
          <w:szCs w:val="28"/>
        </w:rPr>
      </w:pPr>
      <w:bookmarkStart w:id="6" w:name="_ref_1-cf5fdd45ada442"/>
      <w:r w:rsidRPr="00545C25">
        <w:rPr>
          <w:sz w:val="28"/>
          <w:szCs w:val="28"/>
        </w:rPr>
        <w:t>В целях расчета резерва для оплаты отпусков осуществляется оценка обязательств по состоянию на конец каждого квартала ( далее – расчетного периода).</w:t>
      </w:r>
      <w:bookmarkEnd w:id="6"/>
    </w:p>
    <w:p w:rsidR="003D40C7" w:rsidRPr="00545C25" w:rsidRDefault="003D40C7" w:rsidP="00FE3EA0">
      <w:pPr>
        <w:numPr>
          <w:ilvl w:val="1"/>
          <w:numId w:val="0"/>
        </w:numPr>
        <w:spacing w:before="120"/>
        <w:ind w:firstLine="482"/>
        <w:jc w:val="both"/>
        <w:outlineLvl w:val="1"/>
        <w:rPr>
          <w:sz w:val="28"/>
          <w:szCs w:val="28"/>
        </w:rPr>
      </w:pPr>
      <w:bookmarkStart w:id="7" w:name="_ref_1-373c3142cb4641"/>
      <w:r w:rsidRPr="00545C25">
        <w:rPr>
          <w:sz w:val="28"/>
          <w:szCs w:val="28"/>
        </w:rPr>
        <w:t>Резерв на оплату отпусков определяется на последний день расчетного периода исходя из количества дней неиспользованного отпуска по всем работникам на эту дату.</w:t>
      </w:r>
      <w:bookmarkEnd w:id="7"/>
    </w:p>
    <w:p w:rsidR="003D40C7" w:rsidRPr="00545C25" w:rsidRDefault="003D40C7" w:rsidP="00FE3EA0">
      <w:pPr>
        <w:spacing w:before="120"/>
        <w:ind w:firstLine="482"/>
        <w:jc w:val="both"/>
        <w:rPr>
          <w:sz w:val="28"/>
          <w:szCs w:val="28"/>
        </w:rPr>
      </w:pPr>
      <w:r w:rsidRPr="00545C25">
        <w:rPr>
          <w:sz w:val="28"/>
          <w:szCs w:val="28"/>
        </w:rPr>
        <w:t>В число неиспользованных дней отпуска включаются только те дни, право на которые работники уже заработали, но не использовали на конец расчетного периода.</w:t>
      </w:r>
    </w:p>
    <w:p w:rsidR="003D40C7" w:rsidRPr="00545C25" w:rsidRDefault="003D40C7" w:rsidP="00FE3EA0">
      <w:pPr>
        <w:numPr>
          <w:ilvl w:val="1"/>
          <w:numId w:val="0"/>
        </w:numPr>
        <w:spacing w:before="120"/>
        <w:ind w:firstLine="482"/>
        <w:jc w:val="both"/>
        <w:outlineLvl w:val="1"/>
        <w:rPr>
          <w:sz w:val="28"/>
          <w:szCs w:val="28"/>
        </w:rPr>
      </w:pPr>
      <w:bookmarkStart w:id="8" w:name="_ref_1-a10536d50f9a4d"/>
      <w:r w:rsidRPr="00545C25">
        <w:rPr>
          <w:sz w:val="28"/>
          <w:szCs w:val="28"/>
        </w:rPr>
        <w:t>Для определения размера обязательства за пять рабочих дней до окончания каждого расчетного периода формируются сведения о неиспользованных днях отпуска по каждому работнику по следующей форме</w:t>
      </w:r>
      <w:bookmarkEnd w:id="8"/>
      <w:r w:rsidRPr="00545C25">
        <w:rPr>
          <w:sz w:val="28"/>
          <w:szCs w:val="28"/>
        </w:rPr>
        <w:t>:</w:t>
      </w:r>
    </w:p>
    <w:p w:rsidR="00FE3EA0" w:rsidRDefault="00FE3EA0" w:rsidP="00FE3EA0">
      <w:pPr>
        <w:spacing w:before="120"/>
        <w:ind w:firstLine="482"/>
        <w:jc w:val="both"/>
        <w:rPr>
          <w:b/>
          <w:sz w:val="28"/>
          <w:szCs w:val="28"/>
        </w:rPr>
      </w:pPr>
    </w:p>
    <w:p w:rsidR="00FE3EA0" w:rsidRDefault="00FE3EA0" w:rsidP="00FE3EA0">
      <w:pPr>
        <w:spacing w:before="120"/>
        <w:ind w:firstLine="482"/>
        <w:jc w:val="both"/>
        <w:rPr>
          <w:b/>
          <w:sz w:val="28"/>
          <w:szCs w:val="28"/>
        </w:rPr>
      </w:pPr>
    </w:p>
    <w:p w:rsidR="00BA0540" w:rsidRDefault="00BA0540" w:rsidP="00FE3EA0">
      <w:pPr>
        <w:spacing w:before="120"/>
        <w:ind w:firstLine="482"/>
        <w:jc w:val="center"/>
        <w:rPr>
          <w:b/>
          <w:sz w:val="28"/>
          <w:szCs w:val="28"/>
        </w:rPr>
      </w:pPr>
    </w:p>
    <w:p w:rsidR="00BA0540" w:rsidRDefault="00BA0540" w:rsidP="00FE3EA0">
      <w:pPr>
        <w:spacing w:before="120"/>
        <w:ind w:firstLine="482"/>
        <w:jc w:val="center"/>
        <w:rPr>
          <w:b/>
          <w:sz w:val="28"/>
          <w:szCs w:val="28"/>
        </w:rPr>
      </w:pPr>
    </w:p>
    <w:p w:rsidR="00BA0540" w:rsidRDefault="00BA0540" w:rsidP="00FE3EA0">
      <w:pPr>
        <w:spacing w:before="120"/>
        <w:ind w:firstLine="482"/>
        <w:jc w:val="center"/>
        <w:rPr>
          <w:b/>
          <w:sz w:val="28"/>
          <w:szCs w:val="28"/>
        </w:rPr>
      </w:pPr>
    </w:p>
    <w:p w:rsidR="00BA0540" w:rsidRDefault="00BA0540" w:rsidP="00FE3EA0">
      <w:pPr>
        <w:spacing w:before="120"/>
        <w:ind w:firstLine="482"/>
        <w:jc w:val="center"/>
        <w:rPr>
          <w:b/>
          <w:sz w:val="28"/>
          <w:szCs w:val="28"/>
        </w:rPr>
      </w:pPr>
    </w:p>
    <w:p w:rsidR="00BA0540" w:rsidRDefault="00BA0540" w:rsidP="00FE3EA0">
      <w:pPr>
        <w:spacing w:before="120"/>
        <w:ind w:firstLine="482"/>
        <w:jc w:val="center"/>
        <w:rPr>
          <w:b/>
          <w:sz w:val="28"/>
          <w:szCs w:val="28"/>
        </w:rPr>
      </w:pPr>
    </w:p>
    <w:p w:rsidR="003D40C7" w:rsidRPr="00545C25" w:rsidRDefault="003D40C7" w:rsidP="00FE3EA0">
      <w:pPr>
        <w:spacing w:before="120"/>
        <w:ind w:firstLine="482"/>
        <w:jc w:val="center"/>
        <w:rPr>
          <w:sz w:val="28"/>
          <w:szCs w:val="28"/>
        </w:rPr>
      </w:pPr>
      <w:r w:rsidRPr="00545C25">
        <w:rPr>
          <w:b/>
          <w:sz w:val="28"/>
          <w:szCs w:val="28"/>
        </w:rPr>
        <w:t>Сведения о количестве неиспользованных дней отпуска</w:t>
      </w:r>
    </w:p>
    <w:p w:rsidR="003D40C7" w:rsidRPr="00545C25" w:rsidRDefault="003D40C7" w:rsidP="00FE3EA0">
      <w:pPr>
        <w:spacing w:before="120"/>
        <w:ind w:firstLine="482"/>
        <w:jc w:val="center"/>
        <w:rPr>
          <w:sz w:val="28"/>
          <w:szCs w:val="28"/>
        </w:rPr>
      </w:pPr>
      <w:r w:rsidRPr="00545C25">
        <w:rPr>
          <w:b/>
          <w:sz w:val="28"/>
          <w:szCs w:val="28"/>
        </w:rPr>
        <w:t>по состоянию на "</w:t>
      </w:r>
      <w:r w:rsidRPr="00545C25">
        <w:rPr>
          <w:b/>
          <w:sz w:val="28"/>
          <w:szCs w:val="28"/>
          <w:u w:val="single"/>
        </w:rPr>
        <w:t>       </w:t>
      </w:r>
      <w:r w:rsidRPr="00545C25">
        <w:rPr>
          <w:b/>
          <w:sz w:val="28"/>
          <w:szCs w:val="28"/>
        </w:rPr>
        <w:t xml:space="preserve">" </w:t>
      </w:r>
      <w:r w:rsidRPr="00545C25">
        <w:rPr>
          <w:b/>
          <w:sz w:val="28"/>
          <w:szCs w:val="28"/>
          <w:u w:val="single"/>
        </w:rPr>
        <w:t>                 </w:t>
      </w:r>
      <w:r w:rsidRPr="00545C25">
        <w:rPr>
          <w:b/>
          <w:sz w:val="28"/>
          <w:szCs w:val="28"/>
        </w:rPr>
        <w:t xml:space="preserve"> 20</w:t>
      </w:r>
      <w:r w:rsidRPr="00545C25">
        <w:rPr>
          <w:b/>
          <w:sz w:val="28"/>
          <w:szCs w:val="28"/>
          <w:u w:val="single"/>
        </w:rPr>
        <w:t>       </w:t>
      </w:r>
      <w:r w:rsidRPr="00545C25">
        <w:rPr>
          <w:b/>
          <w:sz w:val="28"/>
          <w:szCs w:val="28"/>
        </w:rPr>
        <w:t xml:space="preserve"> г.</w:t>
      </w:r>
    </w:p>
    <w:tbl>
      <w:tblPr>
        <w:tblW w:w="5000" w:type="pct"/>
        <w:tblLook w:val="04A0" w:firstRow="1" w:lastRow="0" w:firstColumn="1" w:lastColumn="0" w:noHBand="0" w:noVBand="1"/>
      </w:tblPr>
      <w:tblGrid>
        <w:gridCol w:w="692"/>
        <w:gridCol w:w="2375"/>
        <w:gridCol w:w="2672"/>
        <w:gridCol w:w="4156"/>
      </w:tblGrid>
      <w:tr w:rsidR="003D40C7" w:rsidRPr="00545C25" w:rsidTr="007F73F4">
        <w:tc>
          <w:tcPr>
            <w:tcW w:w="350" w:type="pct"/>
            <w:tcBorders>
              <w:top w:val="single" w:sz="0" w:space="0" w:color="auto"/>
              <w:left w:val="single" w:sz="0" w:space="0" w:color="auto"/>
              <w:bottom w:val="single" w:sz="0" w:space="0" w:color="auto"/>
              <w:right w:val="single" w:sz="0" w:space="0" w:color="auto"/>
            </w:tcBorders>
          </w:tcPr>
          <w:p w:rsidR="003D40C7" w:rsidRPr="00545C25" w:rsidRDefault="003D40C7" w:rsidP="00FE3EA0">
            <w:pPr>
              <w:keepNext/>
              <w:spacing w:before="120"/>
              <w:jc w:val="both"/>
              <w:rPr>
                <w:sz w:val="28"/>
                <w:szCs w:val="28"/>
              </w:rPr>
            </w:pPr>
            <w:r w:rsidRPr="00545C25">
              <w:rPr>
                <w:sz w:val="28"/>
                <w:szCs w:val="28"/>
              </w:rPr>
              <w:t>№ п/п</w:t>
            </w:r>
          </w:p>
        </w:tc>
        <w:tc>
          <w:tcPr>
            <w:tcW w:w="1200" w:type="pct"/>
            <w:tcBorders>
              <w:top w:val="single" w:sz="0" w:space="0" w:color="auto"/>
              <w:left w:val="single" w:sz="0" w:space="0" w:color="auto"/>
              <w:bottom w:val="single" w:sz="0" w:space="0" w:color="auto"/>
              <w:right w:val="single" w:sz="0" w:space="0" w:color="auto"/>
            </w:tcBorders>
          </w:tcPr>
          <w:p w:rsidR="003D40C7" w:rsidRPr="00545C25" w:rsidRDefault="003D40C7" w:rsidP="00FE3EA0">
            <w:pPr>
              <w:keepNext/>
              <w:spacing w:before="120"/>
              <w:jc w:val="both"/>
              <w:rPr>
                <w:sz w:val="28"/>
                <w:szCs w:val="28"/>
              </w:rPr>
            </w:pPr>
            <w:r w:rsidRPr="00545C25">
              <w:rPr>
                <w:sz w:val="28"/>
                <w:szCs w:val="28"/>
              </w:rPr>
              <w:t>Должность работника</w:t>
            </w:r>
          </w:p>
        </w:tc>
        <w:tc>
          <w:tcPr>
            <w:tcW w:w="1350" w:type="pct"/>
            <w:tcBorders>
              <w:top w:val="single" w:sz="0" w:space="0" w:color="auto"/>
              <w:left w:val="single" w:sz="0" w:space="0" w:color="auto"/>
              <w:bottom w:val="single" w:sz="0" w:space="0" w:color="auto"/>
              <w:right w:val="single" w:sz="0" w:space="0" w:color="auto"/>
            </w:tcBorders>
          </w:tcPr>
          <w:p w:rsidR="003D40C7" w:rsidRPr="00545C25" w:rsidRDefault="003D40C7" w:rsidP="00FE3EA0">
            <w:pPr>
              <w:keepNext/>
              <w:spacing w:before="120"/>
              <w:jc w:val="both"/>
              <w:rPr>
                <w:sz w:val="28"/>
                <w:szCs w:val="28"/>
              </w:rPr>
            </w:pPr>
            <w:r w:rsidRPr="00545C25">
              <w:rPr>
                <w:sz w:val="28"/>
                <w:szCs w:val="28"/>
              </w:rPr>
              <w:t>Ф.И.О.</w:t>
            </w:r>
          </w:p>
        </w:tc>
        <w:tc>
          <w:tcPr>
            <w:tcW w:w="2100" w:type="pct"/>
            <w:tcBorders>
              <w:top w:val="single" w:sz="0" w:space="0" w:color="auto"/>
              <w:left w:val="single" w:sz="0" w:space="0" w:color="auto"/>
              <w:bottom w:val="single" w:sz="0" w:space="0" w:color="auto"/>
              <w:right w:val="single" w:sz="0" w:space="0" w:color="auto"/>
            </w:tcBorders>
          </w:tcPr>
          <w:p w:rsidR="003D40C7" w:rsidRPr="00545C25" w:rsidRDefault="003D40C7" w:rsidP="00FE3EA0">
            <w:pPr>
              <w:keepNext/>
              <w:spacing w:before="120"/>
              <w:jc w:val="both"/>
              <w:rPr>
                <w:sz w:val="28"/>
                <w:szCs w:val="28"/>
              </w:rPr>
            </w:pPr>
            <w:r w:rsidRPr="00545C25">
              <w:rPr>
                <w:sz w:val="28"/>
                <w:szCs w:val="28"/>
              </w:rPr>
              <w:t>Количество неиспользованных дней отпуска за фактически отработанное время</w:t>
            </w:r>
          </w:p>
        </w:tc>
      </w:tr>
      <w:tr w:rsidR="003D40C7" w:rsidRPr="00545C25" w:rsidTr="007F73F4">
        <w:tc>
          <w:tcPr>
            <w:tcW w:w="350" w:type="pct"/>
            <w:tcBorders>
              <w:top w:val="single" w:sz="0" w:space="0" w:color="auto"/>
              <w:left w:val="single" w:sz="0" w:space="0" w:color="auto"/>
              <w:bottom w:val="single" w:sz="0" w:space="0" w:color="auto"/>
              <w:right w:val="single" w:sz="0" w:space="0" w:color="auto"/>
            </w:tcBorders>
          </w:tcPr>
          <w:p w:rsidR="003D40C7" w:rsidRPr="00545C25" w:rsidRDefault="003D40C7" w:rsidP="00FE3EA0">
            <w:pPr>
              <w:keepNext/>
              <w:spacing w:before="120"/>
              <w:jc w:val="both"/>
              <w:rPr>
                <w:sz w:val="28"/>
                <w:szCs w:val="28"/>
              </w:rPr>
            </w:pPr>
            <w:r w:rsidRPr="00545C25">
              <w:rPr>
                <w:sz w:val="28"/>
                <w:szCs w:val="28"/>
              </w:rPr>
              <w:t> </w:t>
            </w:r>
          </w:p>
        </w:tc>
        <w:tc>
          <w:tcPr>
            <w:tcW w:w="1200" w:type="pct"/>
            <w:tcBorders>
              <w:top w:val="single" w:sz="0" w:space="0" w:color="auto"/>
              <w:left w:val="single" w:sz="0" w:space="0" w:color="auto"/>
              <w:bottom w:val="single" w:sz="0" w:space="0" w:color="auto"/>
              <w:right w:val="single" w:sz="0" w:space="0" w:color="auto"/>
            </w:tcBorders>
          </w:tcPr>
          <w:p w:rsidR="003D40C7" w:rsidRPr="00545C25" w:rsidRDefault="003D40C7" w:rsidP="00FE3EA0">
            <w:pPr>
              <w:keepNext/>
              <w:spacing w:before="120"/>
              <w:jc w:val="both"/>
              <w:rPr>
                <w:sz w:val="28"/>
                <w:szCs w:val="28"/>
              </w:rPr>
            </w:pPr>
            <w:r w:rsidRPr="00545C25">
              <w:rPr>
                <w:sz w:val="28"/>
                <w:szCs w:val="28"/>
              </w:rPr>
              <w:t> </w:t>
            </w:r>
          </w:p>
        </w:tc>
        <w:tc>
          <w:tcPr>
            <w:tcW w:w="1350" w:type="pct"/>
            <w:tcBorders>
              <w:top w:val="single" w:sz="0" w:space="0" w:color="auto"/>
              <w:left w:val="single" w:sz="0" w:space="0" w:color="auto"/>
              <w:bottom w:val="single" w:sz="0" w:space="0" w:color="auto"/>
              <w:right w:val="single" w:sz="0" w:space="0" w:color="auto"/>
            </w:tcBorders>
          </w:tcPr>
          <w:p w:rsidR="003D40C7" w:rsidRPr="00545C25" w:rsidRDefault="003D40C7" w:rsidP="00FE3EA0">
            <w:pPr>
              <w:keepNext/>
              <w:spacing w:before="120"/>
              <w:jc w:val="both"/>
              <w:rPr>
                <w:sz w:val="28"/>
                <w:szCs w:val="28"/>
              </w:rPr>
            </w:pPr>
            <w:r w:rsidRPr="00545C25">
              <w:rPr>
                <w:sz w:val="28"/>
                <w:szCs w:val="28"/>
              </w:rPr>
              <w:t> </w:t>
            </w:r>
          </w:p>
        </w:tc>
        <w:tc>
          <w:tcPr>
            <w:tcW w:w="2100" w:type="pct"/>
            <w:tcBorders>
              <w:top w:val="single" w:sz="0" w:space="0" w:color="auto"/>
              <w:left w:val="single" w:sz="0" w:space="0" w:color="auto"/>
              <w:bottom w:val="single" w:sz="0" w:space="0" w:color="auto"/>
              <w:right w:val="single" w:sz="0" w:space="0" w:color="auto"/>
            </w:tcBorders>
          </w:tcPr>
          <w:p w:rsidR="003D40C7" w:rsidRPr="00545C25" w:rsidRDefault="003D40C7" w:rsidP="00FE3EA0">
            <w:pPr>
              <w:keepNext/>
              <w:spacing w:before="120"/>
              <w:jc w:val="both"/>
              <w:rPr>
                <w:sz w:val="28"/>
                <w:szCs w:val="28"/>
              </w:rPr>
            </w:pPr>
            <w:r w:rsidRPr="00545C25">
              <w:rPr>
                <w:sz w:val="28"/>
                <w:szCs w:val="28"/>
              </w:rPr>
              <w:t> </w:t>
            </w:r>
          </w:p>
        </w:tc>
      </w:tr>
    </w:tbl>
    <w:p w:rsidR="003D40C7" w:rsidRPr="00545C25" w:rsidRDefault="003D40C7" w:rsidP="00FE3EA0">
      <w:pPr>
        <w:spacing w:before="120"/>
        <w:ind w:firstLine="482"/>
        <w:jc w:val="both"/>
        <w:rPr>
          <w:sz w:val="28"/>
          <w:szCs w:val="28"/>
        </w:rPr>
      </w:pPr>
    </w:p>
    <w:tbl>
      <w:tblPr>
        <w:tblW w:w="10323" w:type="dxa"/>
        <w:tblLook w:val="04A0" w:firstRow="1" w:lastRow="0" w:firstColumn="1" w:lastColumn="0" w:noHBand="0" w:noVBand="1"/>
      </w:tblPr>
      <w:tblGrid>
        <w:gridCol w:w="4303"/>
        <w:gridCol w:w="2408"/>
        <w:gridCol w:w="3612"/>
      </w:tblGrid>
      <w:tr w:rsidR="003D40C7" w:rsidRPr="00545C25" w:rsidTr="00FE3EA0">
        <w:trPr>
          <w:trHeight w:val="688"/>
        </w:trPr>
        <w:tc>
          <w:tcPr>
            <w:tcW w:w="4303" w:type="dxa"/>
          </w:tcPr>
          <w:p w:rsidR="003D40C7" w:rsidRPr="00545C25" w:rsidRDefault="003D40C7" w:rsidP="00FE3EA0">
            <w:pPr>
              <w:keepNext/>
              <w:spacing w:before="120"/>
              <w:jc w:val="both"/>
              <w:rPr>
                <w:sz w:val="28"/>
                <w:szCs w:val="28"/>
              </w:rPr>
            </w:pPr>
            <w:r w:rsidRPr="00545C25">
              <w:rPr>
                <w:sz w:val="28"/>
                <w:szCs w:val="28"/>
              </w:rPr>
              <w:t xml:space="preserve">Исполнитель </w:t>
            </w:r>
            <w:r w:rsidRPr="00545C25">
              <w:rPr>
                <w:sz w:val="28"/>
                <w:szCs w:val="28"/>
                <w:u w:val="single"/>
              </w:rPr>
              <w:t>    (должность)    </w:t>
            </w:r>
          </w:p>
        </w:tc>
        <w:tc>
          <w:tcPr>
            <w:tcW w:w="2408" w:type="dxa"/>
          </w:tcPr>
          <w:p w:rsidR="003D40C7" w:rsidRPr="00545C25" w:rsidRDefault="003D40C7" w:rsidP="00FE3EA0">
            <w:pPr>
              <w:keepNext/>
              <w:spacing w:before="120"/>
              <w:jc w:val="both"/>
              <w:rPr>
                <w:sz w:val="28"/>
                <w:szCs w:val="28"/>
              </w:rPr>
            </w:pPr>
            <w:r w:rsidRPr="00545C25">
              <w:rPr>
                <w:sz w:val="28"/>
                <w:szCs w:val="28"/>
                <w:u w:val="single"/>
              </w:rPr>
              <w:t>      (подпись)      </w:t>
            </w:r>
          </w:p>
        </w:tc>
        <w:tc>
          <w:tcPr>
            <w:tcW w:w="3612" w:type="dxa"/>
          </w:tcPr>
          <w:p w:rsidR="003D40C7" w:rsidRPr="00545C25" w:rsidRDefault="003D40C7" w:rsidP="00FE3EA0">
            <w:pPr>
              <w:keepNext/>
              <w:spacing w:before="120"/>
              <w:jc w:val="both"/>
              <w:rPr>
                <w:sz w:val="28"/>
                <w:szCs w:val="28"/>
              </w:rPr>
            </w:pPr>
            <w:r w:rsidRPr="00545C25">
              <w:rPr>
                <w:sz w:val="28"/>
                <w:szCs w:val="28"/>
              </w:rPr>
              <w:t>(</w:t>
            </w:r>
            <w:r w:rsidRPr="00545C25">
              <w:rPr>
                <w:sz w:val="28"/>
                <w:szCs w:val="28"/>
                <w:u w:val="single"/>
              </w:rPr>
              <w:t>        (расшифровка)        </w:t>
            </w:r>
            <w:r w:rsidRPr="00545C25">
              <w:rPr>
                <w:sz w:val="28"/>
                <w:szCs w:val="28"/>
              </w:rPr>
              <w:t>)</w:t>
            </w:r>
          </w:p>
        </w:tc>
      </w:tr>
    </w:tbl>
    <w:p w:rsidR="003D40C7" w:rsidRPr="00545C25" w:rsidRDefault="003D40C7" w:rsidP="00FE3EA0">
      <w:pPr>
        <w:spacing w:before="120"/>
        <w:ind w:firstLine="482"/>
        <w:jc w:val="both"/>
        <w:rPr>
          <w:sz w:val="28"/>
          <w:szCs w:val="28"/>
        </w:rPr>
      </w:pPr>
      <w:r w:rsidRPr="00545C25">
        <w:rPr>
          <w:sz w:val="28"/>
          <w:szCs w:val="28"/>
        </w:rPr>
        <w:t>"</w:t>
      </w:r>
      <w:r w:rsidRPr="00545C25">
        <w:rPr>
          <w:sz w:val="28"/>
          <w:szCs w:val="28"/>
          <w:u w:val="single"/>
        </w:rPr>
        <w:t>       </w:t>
      </w:r>
      <w:r w:rsidRPr="00545C25">
        <w:rPr>
          <w:sz w:val="28"/>
          <w:szCs w:val="28"/>
        </w:rPr>
        <w:t xml:space="preserve">" </w:t>
      </w:r>
      <w:r w:rsidRPr="00545C25">
        <w:rPr>
          <w:sz w:val="28"/>
          <w:szCs w:val="28"/>
          <w:u w:val="single"/>
        </w:rPr>
        <w:t>                         </w:t>
      </w:r>
      <w:r w:rsidRPr="00545C25">
        <w:rPr>
          <w:sz w:val="28"/>
          <w:szCs w:val="28"/>
        </w:rPr>
        <w:t xml:space="preserve"> 20</w:t>
      </w:r>
      <w:r w:rsidRPr="00545C25">
        <w:rPr>
          <w:sz w:val="28"/>
          <w:szCs w:val="28"/>
          <w:u w:val="single"/>
        </w:rPr>
        <w:t>       </w:t>
      </w:r>
      <w:r w:rsidRPr="00545C25">
        <w:rPr>
          <w:sz w:val="28"/>
          <w:szCs w:val="28"/>
        </w:rPr>
        <w:t xml:space="preserve"> г.</w:t>
      </w:r>
      <w:bookmarkStart w:id="9" w:name="_docEnd_16"/>
      <w:bookmarkEnd w:id="9"/>
    </w:p>
    <w:p w:rsidR="003D40C7" w:rsidRPr="00545C25" w:rsidRDefault="003D40C7" w:rsidP="00FE3EA0">
      <w:pPr>
        <w:numPr>
          <w:ilvl w:val="1"/>
          <w:numId w:val="0"/>
        </w:numPr>
        <w:spacing w:before="120"/>
        <w:ind w:firstLine="482"/>
        <w:jc w:val="both"/>
        <w:outlineLvl w:val="1"/>
        <w:rPr>
          <w:sz w:val="28"/>
          <w:szCs w:val="28"/>
        </w:rPr>
      </w:pPr>
    </w:p>
    <w:p w:rsidR="003D40C7" w:rsidRPr="00545C25" w:rsidRDefault="003D40C7" w:rsidP="00FE3EA0">
      <w:pPr>
        <w:numPr>
          <w:ilvl w:val="1"/>
          <w:numId w:val="0"/>
        </w:numPr>
        <w:spacing w:before="120"/>
        <w:ind w:firstLine="482"/>
        <w:jc w:val="both"/>
        <w:outlineLvl w:val="1"/>
        <w:rPr>
          <w:sz w:val="28"/>
          <w:szCs w:val="28"/>
        </w:rPr>
      </w:pPr>
      <w:bookmarkStart w:id="10" w:name="_ref_1-fbf4fe5cc60e47"/>
      <w:r w:rsidRPr="00545C25">
        <w:rPr>
          <w:sz w:val="28"/>
          <w:szCs w:val="28"/>
        </w:rPr>
        <w:t>Резерв для оплаты отпусков состоит из определяемых отдельно обязательств:</w:t>
      </w:r>
      <w:bookmarkEnd w:id="10"/>
    </w:p>
    <w:p w:rsidR="003D40C7" w:rsidRPr="00545C25" w:rsidRDefault="003D40C7" w:rsidP="00FE3EA0">
      <w:pPr>
        <w:spacing w:before="120"/>
        <w:ind w:firstLine="482"/>
        <w:jc w:val="both"/>
        <w:rPr>
          <w:sz w:val="28"/>
          <w:szCs w:val="28"/>
        </w:rPr>
      </w:pPr>
      <w:r w:rsidRPr="00545C25">
        <w:rPr>
          <w:sz w:val="28"/>
          <w:szCs w:val="28"/>
        </w:rPr>
        <w:t>- на оплату отпусков работникам;</w:t>
      </w:r>
    </w:p>
    <w:p w:rsidR="003D40C7" w:rsidRPr="00545C25" w:rsidRDefault="003D40C7" w:rsidP="00FE3EA0">
      <w:pPr>
        <w:spacing w:before="120"/>
        <w:ind w:firstLine="482"/>
        <w:jc w:val="both"/>
        <w:rPr>
          <w:sz w:val="28"/>
          <w:szCs w:val="28"/>
        </w:rPr>
      </w:pPr>
      <w:r w:rsidRPr="00545C25">
        <w:rPr>
          <w:sz w:val="28"/>
          <w:szCs w:val="28"/>
        </w:rPr>
        <w:t>- на уплату страховых взносов.</w:t>
      </w:r>
    </w:p>
    <w:p w:rsidR="003D40C7" w:rsidRPr="00545C25" w:rsidRDefault="003D40C7" w:rsidP="00FE3EA0">
      <w:pPr>
        <w:numPr>
          <w:ilvl w:val="1"/>
          <w:numId w:val="0"/>
        </w:numPr>
        <w:spacing w:before="120"/>
        <w:ind w:firstLine="482"/>
        <w:jc w:val="both"/>
        <w:outlineLvl w:val="1"/>
        <w:rPr>
          <w:sz w:val="28"/>
          <w:szCs w:val="28"/>
        </w:rPr>
      </w:pPr>
      <w:bookmarkStart w:id="11" w:name="_ref_1-97d5b02b2f514d"/>
      <w:r w:rsidRPr="00545C25">
        <w:rPr>
          <w:sz w:val="28"/>
          <w:szCs w:val="28"/>
        </w:rPr>
        <w:t>Расчет оценки обязательства на оплату отпусков производится исходя из среднедневного заработка каждого работника по формуле:</w:t>
      </w:r>
      <w:bookmarkEnd w:id="11"/>
    </w:p>
    <w:tbl>
      <w:tblPr>
        <w:tblW w:w="5000" w:type="pct"/>
        <w:tblLook w:val="04A0" w:firstRow="1" w:lastRow="0" w:firstColumn="1" w:lastColumn="0" w:noHBand="0" w:noVBand="1"/>
      </w:tblPr>
      <w:tblGrid>
        <w:gridCol w:w="1979"/>
        <w:gridCol w:w="5937"/>
        <w:gridCol w:w="1979"/>
      </w:tblGrid>
      <w:tr w:rsidR="003D40C7" w:rsidRPr="00545C25" w:rsidTr="007F73F4">
        <w:tc>
          <w:tcPr>
            <w:tcW w:w="1000" w:type="pct"/>
          </w:tcPr>
          <w:p w:rsidR="003D40C7" w:rsidRPr="00545C25" w:rsidRDefault="003D40C7" w:rsidP="00FE3EA0">
            <w:pPr>
              <w:keepNext/>
              <w:spacing w:before="120"/>
              <w:ind w:firstLine="482"/>
              <w:jc w:val="both"/>
              <w:rPr>
                <w:sz w:val="28"/>
                <w:szCs w:val="28"/>
              </w:rPr>
            </w:pPr>
          </w:p>
        </w:tc>
        <w:tc>
          <w:tcPr>
            <w:tcW w:w="3000" w:type="pct"/>
          </w:tcPr>
          <w:p w:rsidR="003D40C7" w:rsidRPr="00545C25" w:rsidRDefault="003D40C7" w:rsidP="00FE3EA0">
            <w:pPr>
              <w:keepNext/>
              <w:spacing w:before="120"/>
              <w:jc w:val="both"/>
              <w:rPr>
                <w:sz w:val="28"/>
                <w:szCs w:val="28"/>
              </w:rPr>
            </w:pPr>
            <w:r w:rsidRPr="00545C25">
              <w:rPr>
                <w:sz w:val="28"/>
                <w:szCs w:val="28"/>
              </w:rPr>
              <w:t>Обязательство на оплату отпусков = ∑(К</w:t>
            </w:r>
            <w:r w:rsidRPr="00545C25">
              <w:rPr>
                <w:sz w:val="28"/>
                <w:szCs w:val="28"/>
                <w:vertAlign w:val="subscript"/>
              </w:rPr>
              <w:t xml:space="preserve">n </w:t>
            </w:r>
            <w:r w:rsidRPr="00545C25">
              <w:rPr>
                <w:sz w:val="28"/>
                <w:szCs w:val="28"/>
              </w:rPr>
              <w:t>х СДЗ</w:t>
            </w:r>
            <w:r w:rsidRPr="00545C25">
              <w:rPr>
                <w:sz w:val="28"/>
                <w:szCs w:val="28"/>
                <w:vertAlign w:val="subscript"/>
              </w:rPr>
              <w:t>n</w:t>
            </w:r>
            <w:r w:rsidRPr="00545C25">
              <w:rPr>
                <w:sz w:val="28"/>
                <w:szCs w:val="28"/>
              </w:rPr>
              <w:t>),</w:t>
            </w:r>
          </w:p>
        </w:tc>
        <w:tc>
          <w:tcPr>
            <w:tcW w:w="1000" w:type="pct"/>
          </w:tcPr>
          <w:p w:rsidR="003D40C7" w:rsidRPr="00545C25" w:rsidRDefault="003D40C7" w:rsidP="00FE3EA0">
            <w:pPr>
              <w:keepNext/>
              <w:spacing w:before="120"/>
              <w:jc w:val="both"/>
              <w:rPr>
                <w:sz w:val="28"/>
                <w:szCs w:val="28"/>
              </w:rPr>
            </w:pPr>
            <w:r w:rsidRPr="00545C25">
              <w:rPr>
                <w:sz w:val="28"/>
                <w:szCs w:val="28"/>
              </w:rPr>
              <w:t> </w:t>
            </w:r>
          </w:p>
        </w:tc>
      </w:tr>
    </w:tbl>
    <w:p w:rsidR="003D40C7" w:rsidRPr="00545C25" w:rsidRDefault="003D40C7" w:rsidP="00FE3EA0">
      <w:pPr>
        <w:spacing w:before="120"/>
        <w:ind w:firstLine="482"/>
        <w:jc w:val="both"/>
        <w:rPr>
          <w:sz w:val="28"/>
          <w:szCs w:val="28"/>
        </w:rPr>
      </w:pPr>
      <w:r w:rsidRPr="00545C25">
        <w:rPr>
          <w:sz w:val="28"/>
          <w:szCs w:val="28"/>
        </w:rPr>
        <w:t>где К</w:t>
      </w:r>
      <w:r w:rsidRPr="00545C25">
        <w:rPr>
          <w:sz w:val="28"/>
          <w:szCs w:val="28"/>
          <w:vertAlign w:val="subscript"/>
        </w:rPr>
        <w:t>n</w:t>
      </w:r>
      <w:r w:rsidRPr="00545C25">
        <w:rPr>
          <w:sz w:val="28"/>
          <w:szCs w:val="28"/>
        </w:rPr>
        <w:t xml:space="preserve"> - количество неиспользованных n-м работником дней отпуска по состоянию на конец расчетного периода;</w:t>
      </w:r>
    </w:p>
    <w:p w:rsidR="003D40C7" w:rsidRPr="00545C25" w:rsidRDefault="003D40C7" w:rsidP="00FE3EA0">
      <w:pPr>
        <w:spacing w:before="120"/>
        <w:ind w:firstLine="482"/>
        <w:jc w:val="both"/>
        <w:rPr>
          <w:sz w:val="28"/>
          <w:szCs w:val="28"/>
        </w:rPr>
      </w:pPr>
      <w:r w:rsidRPr="00545C25">
        <w:rPr>
          <w:sz w:val="28"/>
          <w:szCs w:val="28"/>
        </w:rPr>
        <w:t>СДЗ</w:t>
      </w:r>
      <w:r w:rsidRPr="00545C25">
        <w:rPr>
          <w:sz w:val="28"/>
          <w:szCs w:val="28"/>
          <w:vertAlign w:val="subscript"/>
        </w:rPr>
        <w:t>n</w:t>
      </w:r>
      <w:r w:rsidRPr="00545C25">
        <w:rPr>
          <w:sz w:val="28"/>
          <w:szCs w:val="28"/>
        </w:rPr>
        <w:t xml:space="preserve"> - средний дневной заработок n-го работника, определяемый по состоянию на конец расчетного периода в соответствии с </w:t>
      </w:r>
      <w:hyperlink r:id="rId12" w:history="1">
        <w:r w:rsidRPr="00545C25">
          <w:rPr>
            <w:color w:val="0000FF"/>
            <w:sz w:val="28"/>
            <w:szCs w:val="28"/>
            <w:u w:val="single"/>
          </w:rPr>
          <w:t>п. 10</w:t>
        </w:r>
      </w:hyperlink>
      <w:r w:rsidRPr="00545C25">
        <w:rPr>
          <w:sz w:val="28"/>
          <w:szCs w:val="28"/>
        </w:rPr>
        <w:t xml:space="preserve"> Положения об особенностях порядка исчисления средней заработной платы (утв. Постановлением Правительства РФ от 24.12.2007 № 922);</w:t>
      </w:r>
    </w:p>
    <w:p w:rsidR="003D40C7" w:rsidRPr="00545C25" w:rsidRDefault="003D40C7" w:rsidP="00FE3EA0">
      <w:pPr>
        <w:spacing w:before="120"/>
        <w:ind w:firstLine="482"/>
        <w:jc w:val="both"/>
        <w:rPr>
          <w:sz w:val="28"/>
          <w:szCs w:val="28"/>
        </w:rPr>
      </w:pPr>
      <w:r w:rsidRPr="00545C25">
        <w:rPr>
          <w:sz w:val="28"/>
          <w:szCs w:val="28"/>
        </w:rPr>
        <w:t>n - число работников, имеющих право на оплачиваемые отпуска по состоянию на конец соответствующего периода.</w:t>
      </w:r>
    </w:p>
    <w:p w:rsidR="003D40C7" w:rsidRPr="00545C25" w:rsidRDefault="003D40C7" w:rsidP="00FE3EA0">
      <w:pPr>
        <w:numPr>
          <w:ilvl w:val="1"/>
          <w:numId w:val="0"/>
        </w:numPr>
        <w:spacing w:before="120"/>
        <w:ind w:firstLine="482"/>
        <w:jc w:val="both"/>
        <w:outlineLvl w:val="1"/>
        <w:rPr>
          <w:sz w:val="28"/>
          <w:szCs w:val="28"/>
        </w:rPr>
      </w:pPr>
      <w:bookmarkStart w:id="12" w:name="_ref_1-c178fb7489454d"/>
      <w:r w:rsidRPr="00545C25">
        <w:rPr>
          <w:sz w:val="28"/>
          <w:szCs w:val="28"/>
        </w:rPr>
        <w:t>Оценка обязательств по сумме страховых взносов рассчитывается по формуле:</w:t>
      </w:r>
      <w:bookmarkEnd w:id="12"/>
    </w:p>
    <w:tbl>
      <w:tblPr>
        <w:tblW w:w="5000" w:type="pct"/>
        <w:tblLook w:val="04A0" w:firstRow="1" w:lastRow="0" w:firstColumn="1" w:lastColumn="0" w:noHBand="0" w:noVBand="1"/>
      </w:tblPr>
      <w:tblGrid>
        <w:gridCol w:w="593"/>
        <w:gridCol w:w="8807"/>
        <w:gridCol w:w="495"/>
      </w:tblGrid>
      <w:tr w:rsidR="003D40C7" w:rsidRPr="00545C25" w:rsidTr="007F73F4">
        <w:tc>
          <w:tcPr>
            <w:tcW w:w="300" w:type="pct"/>
          </w:tcPr>
          <w:p w:rsidR="003D40C7" w:rsidRPr="00545C25" w:rsidRDefault="003D40C7" w:rsidP="00FE3EA0">
            <w:pPr>
              <w:keepNext/>
              <w:spacing w:before="120"/>
              <w:ind w:firstLine="482"/>
              <w:jc w:val="both"/>
              <w:rPr>
                <w:sz w:val="28"/>
                <w:szCs w:val="28"/>
              </w:rPr>
            </w:pPr>
          </w:p>
        </w:tc>
        <w:tc>
          <w:tcPr>
            <w:tcW w:w="4450" w:type="pct"/>
          </w:tcPr>
          <w:p w:rsidR="003D40C7" w:rsidRPr="00545C25" w:rsidRDefault="003D40C7" w:rsidP="00FE3EA0">
            <w:pPr>
              <w:keepNext/>
              <w:spacing w:before="120"/>
              <w:jc w:val="both"/>
              <w:rPr>
                <w:sz w:val="28"/>
                <w:szCs w:val="28"/>
              </w:rPr>
            </w:pPr>
            <w:r w:rsidRPr="00545C25">
              <w:rPr>
                <w:sz w:val="28"/>
                <w:szCs w:val="28"/>
              </w:rPr>
              <w:t>Обязательство на уплату страховых взносов = Обязательство на оплату отпусков x С,</w:t>
            </w:r>
          </w:p>
        </w:tc>
        <w:tc>
          <w:tcPr>
            <w:tcW w:w="300" w:type="pct"/>
          </w:tcPr>
          <w:p w:rsidR="003D40C7" w:rsidRPr="00545C25" w:rsidRDefault="003D40C7" w:rsidP="00FE3EA0">
            <w:pPr>
              <w:keepNext/>
              <w:spacing w:before="120"/>
              <w:jc w:val="both"/>
              <w:rPr>
                <w:sz w:val="28"/>
                <w:szCs w:val="28"/>
              </w:rPr>
            </w:pPr>
            <w:r w:rsidRPr="00545C25">
              <w:rPr>
                <w:sz w:val="28"/>
                <w:szCs w:val="28"/>
              </w:rPr>
              <w:t> </w:t>
            </w:r>
          </w:p>
        </w:tc>
      </w:tr>
    </w:tbl>
    <w:p w:rsidR="003D40C7" w:rsidRPr="00545C25" w:rsidRDefault="003D40C7" w:rsidP="00FE3EA0">
      <w:pPr>
        <w:spacing w:before="120"/>
        <w:ind w:firstLine="482"/>
        <w:jc w:val="both"/>
        <w:rPr>
          <w:sz w:val="28"/>
          <w:szCs w:val="28"/>
        </w:rPr>
      </w:pPr>
      <w:r w:rsidRPr="00545C25">
        <w:rPr>
          <w:sz w:val="28"/>
          <w:szCs w:val="28"/>
        </w:rPr>
        <w:t>где С - средневзвешенная ставка страховых взносов за последний месяц соответствующего периода.</w:t>
      </w:r>
    </w:p>
    <w:p w:rsidR="003D40C7" w:rsidRPr="00545C25" w:rsidRDefault="003D40C7" w:rsidP="00545C25">
      <w:pPr>
        <w:numPr>
          <w:ilvl w:val="1"/>
          <w:numId w:val="0"/>
        </w:numPr>
        <w:spacing w:before="120" w:after="120"/>
        <w:ind w:firstLine="482"/>
        <w:jc w:val="both"/>
        <w:outlineLvl w:val="1"/>
        <w:rPr>
          <w:sz w:val="28"/>
          <w:szCs w:val="28"/>
        </w:rPr>
      </w:pPr>
      <w:bookmarkStart w:id="13" w:name="_ref_1-a861fcbaca1a4a"/>
      <w:r w:rsidRPr="00545C25">
        <w:rPr>
          <w:sz w:val="28"/>
          <w:szCs w:val="28"/>
        </w:rPr>
        <w:t>Сумма резерва для оплаты отпусков по состоянию на конец расчетного периода определяется как сумма величины обязательства на оплату отпусков и обязательства на уплату страховых взносов.</w:t>
      </w:r>
      <w:bookmarkEnd w:id="13"/>
    </w:p>
    <w:p w:rsidR="003D40C7" w:rsidRPr="000414AF" w:rsidRDefault="003D40C7" w:rsidP="003D40C7">
      <w:pPr>
        <w:numPr>
          <w:ilvl w:val="1"/>
          <w:numId w:val="0"/>
        </w:numPr>
        <w:spacing w:before="120" w:after="120" w:line="276" w:lineRule="auto"/>
        <w:ind w:firstLine="482"/>
        <w:jc w:val="both"/>
        <w:outlineLvl w:val="1"/>
        <w:rPr>
          <w:color w:val="000000" w:themeColor="text1"/>
          <w:sz w:val="28"/>
          <w:szCs w:val="28"/>
        </w:rPr>
      </w:pPr>
      <w:bookmarkStart w:id="14" w:name="_ref_1-35e17e5b5b7a4e"/>
      <w:r w:rsidRPr="000414AF">
        <w:rPr>
          <w:color w:val="000000" w:themeColor="text1"/>
          <w:sz w:val="28"/>
          <w:szCs w:val="28"/>
        </w:rPr>
        <w:lastRenderedPageBreak/>
        <w:t>Расчет оценки обязательств и суммы резерва для оплаты отпусков оформляется отдельным документом произвольной формы, который подписывает исполнитель и лицо, ответственное за ведение учета.</w:t>
      </w:r>
      <w:bookmarkEnd w:id="14"/>
    </w:p>
    <w:p w:rsidR="003D40C7" w:rsidRPr="000414AF" w:rsidRDefault="003D40C7" w:rsidP="003D40C7">
      <w:pPr>
        <w:numPr>
          <w:ilvl w:val="1"/>
          <w:numId w:val="0"/>
        </w:numPr>
        <w:spacing w:before="120" w:after="120" w:line="276" w:lineRule="auto"/>
        <w:ind w:firstLine="482"/>
        <w:jc w:val="both"/>
        <w:outlineLvl w:val="1"/>
        <w:rPr>
          <w:color w:val="000000" w:themeColor="text1"/>
          <w:sz w:val="28"/>
          <w:szCs w:val="28"/>
        </w:rPr>
      </w:pPr>
      <w:bookmarkStart w:id="15" w:name="_ref_1-75ec59b825df4b"/>
      <w:r w:rsidRPr="000414AF">
        <w:rPr>
          <w:color w:val="000000" w:themeColor="text1"/>
          <w:sz w:val="28"/>
          <w:szCs w:val="28"/>
        </w:rPr>
        <w:t xml:space="preserve">Если рассчитанная величина резерва для оплаты отпусков больше суммы резерва, фактически учтенной на счете, резерв увеличивается на разницу между этими величинами. </w:t>
      </w:r>
      <w:r w:rsidR="005C65A4" w:rsidRPr="000414AF">
        <w:rPr>
          <w:color w:val="000000" w:themeColor="text1"/>
          <w:sz w:val="28"/>
          <w:szCs w:val="28"/>
        </w:rPr>
        <w:t>До начисленная</w:t>
      </w:r>
      <w:r w:rsidRPr="000414AF">
        <w:rPr>
          <w:color w:val="000000" w:themeColor="text1"/>
          <w:sz w:val="28"/>
          <w:szCs w:val="28"/>
        </w:rPr>
        <w:t xml:space="preserve"> сумма резерва относится на расходы текущего финансового года.</w:t>
      </w:r>
      <w:bookmarkEnd w:id="15"/>
    </w:p>
    <w:p w:rsidR="003D40C7" w:rsidRPr="000414AF" w:rsidRDefault="003D40C7" w:rsidP="003D40C7">
      <w:pPr>
        <w:numPr>
          <w:ilvl w:val="1"/>
          <w:numId w:val="0"/>
        </w:numPr>
        <w:spacing w:before="120" w:after="120" w:line="276" w:lineRule="auto"/>
        <w:ind w:firstLine="482"/>
        <w:jc w:val="both"/>
        <w:outlineLvl w:val="1"/>
        <w:rPr>
          <w:color w:val="000000" w:themeColor="text1"/>
          <w:sz w:val="28"/>
          <w:szCs w:val="28"/>
        </w:rPr>
      </w:pPr>
      <w:bookmarkStart w:id="16" w:name="_ref_1-b3219d39cb924f"/>
      <w:r w:rsidRPr="000414AF">
        <w:rPr>
          <w:color w:val="000000" w:themeColor="text1"/>
          <w:sz w:val="28"/>
          <w:szCs w:val="28"/>
        </w:rPr>
        <w:t>Если рассчитанная величина резерва для оплаты отпусков меньше суммы резерва, фактически учтенной на счете, резерв уменьшается на разницу между этими величинами. Сумма уменьшения резерва относится на уменьшение расходов текущего финансового года.</w:t>
      </w:r>
      <w:bookmarkEnd w:id="16"/>
    </w:p>
    <w:p w:rsidR="009C3A4A" w:rsidRDefault="00FE3EA0" w:rsidP="00FE3EA0">
      <w:pPr>
        <w:shd w:val="clear" w:color="auto" w:fill="FFFFFF"/>
        <w:tabs>
          <w:tab w:val="left" w:leader="underscore" w:pos="8931"/>
        </w:tabs>
        <w:ind w:right="-28"/>
        <w:jc w:val="both"/>
        <w:rPr>
          <w:color w:val="000000"/>
          <w:spacing w:val="1"/>
          <w:sz w:val="28"/>
          <w:szCs w:val="28"/>
        </w:rPr>
      </w:pPr>
      <w:r>
        <w:rPr>
          <w:color w:val="000000"/>
          <w:spacing w:val="1"/>
          <w:sz w:val="28"/>
          <w:szCs w:val="28"/>
        </w:rPr>
        <w:t xml:space="preserve">           </w:t>
      </w:r>
      <w:r w:rsidR="009C3A4A">
        <w:rPr>
          <w:color w:val="000000"/>
          <w:spacing w:val="1"/>
          <w:sz w:val="28"/>
          <w:szCs w:val="28"/>
        </w:rPr>
        <w:t>38. Порядок организации и обеспечения внутреннего финансового контроля.</w:t>
      </w:r>
    </w:p>
    <w:p w:rsidR="009C3A4A" w:rsidRDefault="009C3A4A" w:rsidP="00FE3EA0">
      <w:pPr>
        <w:shd w:val="clear" w:color="auto" w:fill="FFFFFF"/>
        <w:tabs>
          <w:tab w:val="left" w:leader="underscore" w:pos="8931"/>
        </w:tabs>
        <w:ind w:right="-28"/>
        <w:jc w:val="both"/>
        <w:rPr>
          <w:color w:val="000000"/>
          <w:spacing w:val="1"/>
          <w:sz w:val="28"/>
          <w:szCs w:val="28"/>
        </w:rPr>
      </w:pPr>
      <w:r>
        <w:rPr>
          <w:color w:val="000000"/>
          <w:spacing w:val="1"/>
          <w:sz w:val="28"/>
          <w:szCs w:val="28"/>
        </w:rPr>
        <w:t xml:space="preserve"> Внутренний финансовый контроль в Администрации </w:t>
      </w:r>
      <w:r w:rsidR="00792294">
        <w:rPr>
          <w:color w:val="000000"/>
          <w:spacing w:val="1"/>
          <w:sz w:val="28"/>
          <w:szCs w:val="28"/>
        </w:rPr>
        <w:t>Нагибинского</w:t>
      </w:r>
      <w:r>
        <w:rPr>
          <w:color w:val="000000"/>
          <w:spacing w:val="1"/>
          <w:sz w:val="28"/>
          <w:szCs w:val="28"/>
        </w:rPr>
        <w:t xml:space="preserve"> сельского поселения осуществляет </w:t>
      </w:r>
      <w:r w:rsidR="00137DD3">
        <w:rPr>
          <w:color w:val="000000"/>
          <w:spacing w:val="1"/>
          <w:sz w:val="28"/>
          <w:szCs w:val="28"/>
        </w:rPr>
        <w:t xml:space="preserve">на основании Положения о внутреннем финансовом контроле (приложение № 9 к постановлению </w:t>
      </w:r>
      <w:r w:rsidR="00B53684">
        <w:rPr>
          <w:spacing w:val="5"/>
          <w:sz w:val="28"/>
          <w:szCs w:val="28"/>
        </w:rPr>
        <w:t>Г</w:t>
      </w:r>
      <w:r w:rsidR="00137DD3" w:rsidRPr="00EB50ED">
        <w:rPr>
          <w:spacing w:val="5"/>
          <w:sz w:val="28"/>
          <w:szCs w:val="28"/>
        </w:rPr>
        <w:t xml:space="preserve">лавы Администрации </w:t>
      </w:r>
      <w:r w:rsidR="00792294">
        <w:rPr>
          <w:spacing w:val="5"/>
          <w:sz w:val="28"/>
          <w:szCs w:val="28"/>
        </w:rPr>
        <w:t>Нагибинского</w:t>
      </w:r>
      <w:r w:rsidR="00137DD3" w:rsidRPr="00EB50ED">
        <w:rPr>
          <w:spacing w:val="5"/>
          <w:sz w:val="28"/>
          <w:szCs w:val="28"/>
        </w:rPr>
        <w:t xml:space="preserve"> сельского поселения</w:t>
      </w:r>
      <w:r w:rsidR="00B53684" w:rsidRPr="00B53684">
        <w:rPr>
          <w:spacing w:val="5"/>
          <w:sz w:val="28"/>
          <w:szCs w:val="28"/>
        </w:rPr>
        <w:t xml:space="preserve"> </w:t>
      </w:r>
      <w:r w:rsidR="00FE3EA0" w:rsidRPr="00B53684">
        <w:rPr>
          <w:spacing w:val="3"/>
          <w:sz w:val="28"/>
          <w:szCs w:val="28"/>
        </w:rPr>
        <w:t xml:space="preserve">№ </w:t>
      </w:r>
      <w:r w:rsidR="00FE3EA0">
        <w:rPr>
          <w:spacing w:val="3"/>
          <w:sz w:val="28"/>
          <w:szCs w:val="28"/>
        </w:rPr>
        <w:t xml:space="preserve">122 </w:t>
      </w:r>
      <w:r w:rsidR="00FE3EA0" w:rsidRPr="00B53684">
        <w:rPr>
          <w:spacing w:val="3"/>
          <w:sz w:val="28"/>
          <w:szCs w:val="28"/>
        </w:rPr>
        <w:t xml:space="preserve">от </w:t>
      </w:r>
      <w:r w:rsidR="00FE3EA0">
        <w:rPr>
          <w:spacing w:val="3"/>
          <w:sz w:val="28"/>
          <w:szCs w:val="28"/>
        </w:rPr>
        <w:t>30</w:t>
      </w:r>
      <w:r w:rsidR="00FE3EA0" w:rsidRPr="00B53684">
        <w:rPr>
          <w:spacing w:val="3"/>
          <w:sz w:val="28"/>
          <w:szCs w:val="28"/>
        </w:rPr>
        <w:t>.12.20</w:t>
      </w:r>
      <w:r w:rsidR="00FE3EA0">
        <w:rPr>
          <w:spacing w:val="3"/>
          <w:sz w:val="28"/>
          <w:szCs w:val="28"/>
        </w:rPr>
        <w:t>20</w:t>
      </w:r>
      <w:r w:rsidR="00FE3EA0" w:rsidRPr="00B53684">
        <w:rPr>
          <w:spacing w:val="3"/>
          <w:sz w:val="28"/>
          <w:szCs w:val="28"/>
        </w:rPr>
        <w:t>г</w:t>
      </w:r>
      <w:r w:rsidR="00137DD3">
        <w:rPr>
          <w:spacing w:val="5"/>
          <w:sz w:val="28"/>
          <w:szCs w:val="28"/>
        </w:rPr>
        <w:t>).</w:t>
      </w:r>
    </w:p>
    <w:p w:rsidR="009C3A4A" w:rsidRPr="00EB50ED" w:rsidRDefault="009C3A4A" w:rsidP="00160B29">
      <w:pPr>
        <w:ind w:firstLine="540"/>
        <w:jc w:val="both"/>
        <w:rPr>
          <w:sz w:val="28"/>
          <w:szCs w:val="28"/>
        </w:rPr>
      </w:pPr>
    </w:p>
    <w:p w:rsidR="00160B29" w:rsidRPr="00EB50ED" w:rsidRDefault="00160B29" w:rsidP="00160B29">
      <w:pPr>
        <w:jc w:val="both"/>
        <w:outlineLvl w:val="1"/>
        <w:rPr>
          <w:sz w:val="28"/>
          <w:szCs w:val="28"/>
        </w:rPr>
      </w:pPr>
      <w:r w:rsidRPr="00EB50ED">
        <w:rPr>
          <w:sz w:val="28"/>
          <w:szCs w:val="28"/>
        </w:rPr>
        <w:t xml:space="preserve">            3</w:t>
      </w:r>
      <w:r w:rsidR="009C3A4A">
        <w:rPr>
          <w:sz w:val="28"/>
          <w:szCs w:val="28"/>
        </w:rPr>
        <w:t>9</w:t>
      </w:r>
      <w:r w:rsidRPr="00EB50ED">
        <w:rPr>
          <w:sz w:val="28"/>
          <w:szCs w:val="28"/>
        </w:rPr>
        <w:t xml:space="preserve">. Система налогового учета создается в рамках существующей системы бюджетного учета в соответствии с требованиями Налогового </w:t>
      </w:r>
      <w:hyperlink r:id="rId13" w:history="1">
        <w:r w:rsidRPr="00EB50ED">
          <w:rPr>
            <w:sz w:val="28"/>
            <w:szCs w:val="28"/>
          </w:rPr>
          <w:t>кодекса</w:t>
        </w:r>
      </w:hyperlink>
      <w:r w:rsidRPr="00EB50ED">
        <w:rPr>
          <w:sz w:val="28"/>
          <w:szCs w:val="28"/>
        </w:rPr>
        <w:t xml:space="preserve"> Российской Федерации.</w:t>
      </w:r>
    </w:p>
    <w:p w:rsidR="00160B29" w:rsidRPr="00EB50ED" w:rsidRDefault="00160B29" w:rsidP="00160B29">
      <w:pPr>
        <w:ind w:firstLine="540"/>
        <w:jc w:val="both"/>
        <w:rPr>
          <w:sz w:val="28"/>
          <w:szCs w:val="28"/>
        </w:rPr>
      </w:pPr>
      <w:r w:rsidRPr="00EB50ED">
        <w:rPr>
          <w:sz w:val="28"/>
          <w:szCs w:val="28"/>
        </w:rPr>
        <w:t>Для формирования налоговой отчетности используются  также данные бюджетного учета.</w:t>
      </w:r>
    </w:p>
    <w:p w:rsidR="00160B29" w:rsidRPr="00EB50ED" w:rsidRDefault="00160B29" w:rsidP="00160B29">
      <w:pPr>
        <w:ind w:firstLine="540"/>
        <w:jc w:val="both"/>
        <w:rPr>
          <w:sz w:val="28"/>
          <w:szCs w:val="28"/>
        </w:rPr>
      </w:pPr>
      <w:r w:rsidRPr="00EB50ED">
        <w:rPr>
          <w:sz w:val="28"/>
          <w:szCs w:val="28"/>
        </w:rPr>
        <w:t xml:space="preserve">Налоговая отчетность представляется в налоговые органы по </w:t>
      </w:r>
      <w:r w:rsidR="0035187E" w:rsidRPr="00EB50ED">
        <w:rPr>
          <w:sz w:val="28"/>
          <w:szCs w:val="28"/>
        </w:rPr>
        <w:t>системе «Контур-Экстерн»</w:t>
      </w:r>
    </w:p>
    <w:p w:rsidR="00160B29" w:rsidRPr="00EB50ED" w:rsidRDefault="00160B29" w:rsidP="00160B29">
      <w:pPr>
        <w:ind w:firstLine="540"/>
        <w:jc w:val="both"/>
        <w:rPr>
          <w:sz w:val="28"/>
          <w:szCs w:val="28"/>
        </w:rPr>
      </w:pPr>
      <w:r w:rsidRPr="00EB50ED">
        <w:rPr>
          <w:sz w:val="28"/>
          <w:szCs w:val="28"/>
        </w:rPr>
        <w:t xml:space="preserve">В связи с отсутствием объекта налогообложения данные в налоговой декларации по налогу на добавленную стоимость (форма по </w:t>
      </w:r>
      <w:hyperlink r:id="rId14" w:history="1">
        <w:r w:rsidRPr="00EB50ED">
          <w:rPr>
            <w:sz w:val="28"/>
            <w:szCs w:val="28"/>
          </w:rPr>
          <w:t>КНД</w:t>
        </w:r>
      </w:hyperlink>
      <w:r w:rsidRPr="00EB50ED">
        <w:rPr>
          <w:sz w:val="28"/>
          <w:szCs w:val="28"/>
        </w:rPr>
        <w:t xml:space="preserve"> </w:t>
      </w:r>
      <w:hyperlink r:id="rId15" w:history="1">
        <w:r w:rsidRPr="00EB50ED">
          <w:rPr>
            <w:sz w:val="28"/>
            <w:szCs w:val="28"/>
          </w:rPr>
          <w:t>1151001</w:t>
        </w:r>
      </w:hyperlink>
      <w:r w:rsidRPr="00EB50ED">
        <w:rPr>
          <w:sz w:val="28"/>
          <w:szCs w:val="28"/>
        </w:rPr>
        <w:t xml:space="preserve">), в налоговой декларации по налогу на прибыль (форма по </w:t>
      </w:r>
      <w:hyperlink r:id="rId16" w:history="1">
        <w:r w:rsidRPr="00EB50ED">
          <w:rPr>
            <w:sz w:val="28"/>
            <w:szCs w:val="28"/>
          </w:rPr>
          <w:t>КНД</w:t>
        </w:r>
      </w:hyperlink>
      <w:r w:rsidRPr="00EB50ED">
        <w:rPr>
          <w:sz w:val="28"/>
          <w:szCs w:val="28"/>
        </w:rPr>
        <w:t xml:space="preserve"> 1151006) не заполняются.</w:t>
      </w:r>
    </w:p>
    <w:p w:rsidR="00160B29" w:rsidRDefault="00160B29" w:rsidP="00160B29">
      <w:pPr>
        <w:ind w:firstLine="540"/>
        <w:jc w:val="both"/>
        <w:rPr>
          <w:sz w:val="28"/>
          <w:szCs w:val="28"/>
        </w:rPr>
      </w:pPr>
      <w:r w:rsidRPr="00EB50ED">
        <w:rPr>
          <w:sz w:val="28"/>
          <w:szCs w:val="28"/>
        </w:rPr>
        <w:t>Лицом, ответственным за ведение регистров налогового учета по НДФЛ установленной формы, является главный специалист, на которого возложены обязанности по начислению оплаты труда.</w:t>
      </w:r>
    </w:p>
    <w:p w:rsidR="00C67D9D" w:rsidRPr="00EB50ED" w:rsidRDefault="009C3A4A" w:rsidP="00160B29">
      <w:pPr>
        <w:ind w:firstLine="540"/>
        <w:jc w:val="both"/>
        <w:rPr>
          <w:sz w:val="28"/>
          <w:szCs w:val="28"/>
        </w:rPr>
      </w:pPr>
      <w:r>
        <w:rPr>
          <w:sz w:val="28"/>
          <w:szCs w:val="28"/>
        </w:rPr>
        <w:t>40</w:t>
      </w:r>
      <w:r w:rsidR="00C67D9D">
        <w:rPr>
          <w:sz w:val="28"/>
          <w:szCs w:val="28"/>
        </w:rPr>
        <w:t>.Согластно п. 383 Инструкции № 157н в целях обеспечения надлежащего контроля над сохранностью имущества, его целевым использованием и движением имущества (в том числе его отдельные части, части здания), переданное в безвозмездное пользование должно отражаться на забалансовом счете 26 «Имущество, переданное в безвозмездное пользование», по договорам безвозмездного пользования (ссуды) в порядке, предусмотренном гл.36 ГК РФ.</w:t>
      </w:r>
    </w:p>
    <w:p w:rsidR="00160B29" w:rsidRPr="00EB50ED" w:rsidRDefault="00160B29" w:rsidP="0035187E">
      <w:pPr>
        <w:shd w:val="clear" w:color="auto" w:fill="FFFFFF"/>
        <w:tabs>
          <w:tab w:val="left" w:leader="underscore" w:pos="7291"/>
        </w:tabs>
        <w:ind w:right="10"/>
        <w:jc w:val="both"/>
        <w:rPr>
          <w:sz w:val="28"/>
          <w:szCs w:val="28"/>
        </w:rPr>
      </w:pPr>
      <w:r w:rsidRPr="00EB50ED">
        <w:rPr>
          <w:sz w:val="28"/>
          <w:szCs w:val="28"/>
        </w:rPr>
        <w:t xml:space="preserve">        </w:t>
      </w:r>
      <w:r w:rsidR="00F61880">
        <w:rPr>
          <w:sz w:val="28"/>
          <w:szCs w:val="28"/>
        </w:rPr>
        <w:t>4</w:t>
      </w:r>
      <w:r w:rsidR="009C3A4A">
        <w:rPr>
          <w:sz w:val="28"/>
          <w:szCs w:val="28"/>
        </w:rPr>
        <w:t>1</w:t>
      </w:r>
      <w:r w:rsidRPr="00EB50ED">
        <w:rPr>
          <w:sz w:val="28"/>
          <w:szCs w:val="28"/>
        </w:rPr>
        <w:t xml:space="preserve">.  В случаях внесения в нормативные акты, регулирующие порядок ведения бюджетного учета и отчетности, изменений и дополнений, а </w:t>
      </w:r>
      <w:r w:rsidRPr="00EB50ED">
        <w:rPr>
          <w:spacing w:val="-9"/>
          <w:sz w:val="28"/>
          <w:szCs w:val="28"/>
        </w:rPr>
        <w:t xml:space="preserve">также существенных  изменений условий деятельности Администрации </w:t>
      </w:r>
      <w:r w:rsidR="00792294">
        <w:rPr>
          <w:spacing w:val="-9"/>
          <w:sz w:val="28"/>
          <w:szCs w:val="28"/>
        </w:rPr>
        <w:t>Нагибинского</w:t>
      </w:r>
      <w:r w:rsidRPr="00EB50ED">
        <w:rPr>
          <w:spacing w:val="-9"/>
          <w:sz w:val="28"/>
          <w:szCs w:val="28"/>
        </w:rPr>
        <w:t xml:space="preserve"> сельского поселения, </w:t>
      </w:r>
      <w:r w:rsidRPr="00EB50ED">
        <w:rPr>
          <w:sz w:val="28"/>
          <w:szCs w:val="28"/>
        </w:rPr>
        <w:t>настоящая учетная политика может корректироваться путем издания отдельных постановлений по администрации.</w:t>
      </w:r>
    </w:p>
    <w:p w:rsidR="00442670" w:rsidRPr="00464494" w:rsidRDefault="00C67D9D" w:rsidP="00442670">
      <w:pPr>
        <w:shd w:val="clear" w:color="auto" w:fill="FFFFFF"/>
        <w:tabs>
          <w:tab w:val="left" w:pos="1709"/>
          <w:tab w:val="left" w:pos="4094"/>
          <w:tab w:val="left" w:pos="7838"/>
        </w:tabs>
        <w:ind w:firstLine="725"/>
        <w:rPr>
          <w:sz w:val="28"/>
          <w:szCs w:val="28"/>
        </w:rPr>
      </w:pPr>
      <w:r>
        <w:rPr>
          <w:sz w:val="28"/>
          <w:szCs w:val="28"/>
        </w:rPr>
        <w:t>4</w:t>
      </w:r>
      <w:r w:rsidR="009C3A4A">
        <w:rPr>
          <w:sz w:val="28"/>
          <w:szCs w:val="28"/>
        </w:rPr>
        <w:t>2</w:t>
      </w:r>
      <w:r w:rsidR="00442670" w:rsidRPr="00EB50ED">
        <w:rPr>
          <w:sz w:val="28"/>
          <w:szCs w:val="28"/>
        </w:rPr>
        <w:t xml:space="preserve">. </w:t>
      </w:r>
      <w:r w:rsidR="00442670" w:rsidRPr="00EB50ED">
        <w:rPr>
          <w:spacing w:val="2"/>
          <w:sz w:val="28"/>
          <w:szCs w:val="28"/>
        </w:rPr>
        <w:t>Бюджетная</w:t>
      </w:r>
      <w:r w:rsidR="002C65E7" w:rsidRPr="00EB50ED">
        <w:rPr>
          <w:spacing w:val="2"/>
          <w:sz w:val="28"/>
          <w:szCs w:val="28"/>
        </w:rPr>
        <w:t xml:space="preserve"> отчетность составляется в порядке и сроки,</w:t>
      </w:r>
      <w:r w:rsidR="002C65E7" w:rsidRPr="00EB50ED">
        <w:rPr>
          <w:spacing w:val="2"/>
          <w:sz w:val="28"/>
          <w:szCs w:val="28"/>
        </w:rPr>
        <w:br/>
      </w:r>
      <w:r w:rsidR="002C65E7" w:rsidRPr="00EB50ED">
        <w:rPr>
          <w:sz w:val="28"/>
          <w:szCs w:val="28"/>
        </w:rPr>
        <w:t xml:space="preserve">предусмотренные </w:t>
      </w:r>
      <w:r w:rsidR="002C65E7" w:rsidRPr="00EB50ED">
        <w:rPr>
          <w:spacing w:val="-13"/>
          <w:sz w:val="28"/>
          <w:szCs w:val="28"/>
        </w:rPr>
        <w:t>нормативными</w:t>
      </w:r>
      <w:r w:rsidR="002C65E7" w:rsidRPr="00EB50ED">
        <w:rPr>
          <w:sz w:val="28"/>
          <w:szCs w:val="28"/>
        </w:rPr>
        <w:t xml:space="preserve"> </w:t>
      </w:r>
      <w:r w:rsidR="002C65E7" w:rsidRPr="00464494">
        <w:rPr>
          <w:spacing w:val="-14"/>
          <w:sz w:val="28"/>
          <w:szCs w:val="28"/>
        </w:rPr>
        <w:t xml:space="preserve">документами </w:t>
      </w:r>
      <w:r w:rsidR="00442670" w:rsidRPr="00464494">
        <w:rPr>
          <w:color w:val="000000"/>
          <w:spacing w:val="-14"/>
          <w:sz w:val="28"/>
          <w:szCs w:val="28"/>
        </w:rPr>
        <w:t xml:space="preserve">Министерства  Финансов  Российской  </w:t>
      </w:r>
      <w:r w:rsidR="00442670" w:rsidRPr="00464494">
        <w:rPr>
          <w:color w:val="000000"/>
          <w:spacing w:val="-14"/>
          <w:sz w:val="28"/>
          <w:szCs w:val="28"/>
        </w:rPr>
        <w:lastRenderedPageBreak/>
        <w:t>Федерации  (приказ  Минфина  РФ от 28.12.2010г. 191н), министерства финансов Ростовской области.</w:t>
      </w:r>
    </w:p>
    <w:p w:rsidR="002C65E7" w:rsidRPr="00464494" w:rsidRDefault="002C65E7" w:rsidP="00E761CC">
      <w:pPr>
        <w:shd w:val="clear" w:color="auto" w:fill="FFFFFF"/>
        <w:tabs>
          <w:tab w:val="left" w:pos="1709"/>
          <w:tab w:val="left" w:pos="4094"/>
          <w:tab w:val="left" w:pos="7838"/>
        </w:tabs>
        <w:ind w:firstLine="725"/>
        <w:jc w:val="both"/>
        <w:rPr>
          <w:spacing w:val="-6"/>
          <w:sz w:val="28"/>
          <w:szCs w:val="28"/>
        </w:rPr>
      </w:pPr>
      <w:r w:rsidRPr="00464494">
        <w:rPr>
          <w:spacing w:val="-5"/>
          <w:sz w:val="28"/>
          <w:szCs w:val="28"/>
        </w:rPr>
        <w:t xml:space="preserve">Квартальная и годовая отчетность формируется как на бумажном </w:t>
      </w:r>
      <w:r w:rsidRPr="00464494">
        <w:rPr>
          <w:spacing w:val="-6"/>
          <w:sz w:val="28"/>
          <w:szCs w:val="28"/>
        </w:rPr>
        <w:t>носителе, так и  в электронном виде.</w:t>
      </w:r>
    </w:p>
    <w:p w:rsidR="00442670" w:rsidRPr="00464494" w:rsidRDefault="00442670" w:rsidP="00442670">
      <w:pPr>
        <w:shd w:val="clear" w:color="auto" w:fill="FFFFFF"/>
        <w:tabs>
          <w:tab w:val="left" w:leader="underscore" w:pos="7291"/>
        </w:tabs>
        <w:ind w:right="10"/>
        <w:jc w:val="both"/>
        <w:rPr>
          <w:sz w:val="28"/>
          <w:szCs w:val="28"/>
        </w:rPr>
      </w:pPr>
      <w:r w:rsidRPr="00464494">
        <w:rPr>
          <w:sz w:val="28"/>
          <w:szCs w:val="28"/>
        </w:rPr>
        <w:t xml:space="preserve">          4</w:t>
      </w:r>
      <w:r w:rsidR="009C3A4A">
        <w:rPr>
          <w:sz w:val="28"/>
          <w:szCs w:val="28"/>
        </w:rPr>
        <w:t>3</w:t>
      </w:r>
      <w:r w:rsidRPr="00464494">
        <w:rPr>
          <w:color w:val="000000"/>
          <w:sz w:val="28"/>
          <w:szCs w:val="28"/>
        </w:rPr>
        <w:t xml:space="preserve">.  </w:t>
      </w:r>
      <w:r w:rsidRPr="00464494">
        <w:rPr>
          <w:sz w:val="28"/>
          <w:szCs w:val="28"/>
        </w:rPr>
        <w:t xml:space="preserve">В случаях внесения в нормативные акты, регулирующие порядок ведения бюджетного учета и отчетности, изменений и дополнений, а </w:t>
      </w:r>
      <w:r w:rsidRPr="00464494">
        <w:rPr>
          <w:color w:val="000000"/>
          <w:spacing w:val="-9"/>
          <w:sz w:val="28"/>
          <w:szCs w:val="28"/>
        </w:rPr>
        <w:t xml:space="preserve">также существенных  изменений условий деятельности сектора экономики и финансов, </w:t>
      </w:r>
      <w:r w:rsidRPr="00464494">
        <w:rPr>
          <w:sz w:val="28"/>
          <w:szCs w:val="28"/>
        </w:rPr>
        <w:t>настоящая учетная политика может корректироваться путем издания отдельных пост</w:t>
      </w:r>
      <w:r w:rsidR="001E751C">
        <w:rPr>
          <w:sz w:val="28"/>
          <w:szCs w:val="28"/>
        </w:rPr>
        <w:t>а</w:t>
      </w:r>
      <w:r w:rsidRPr="00464494">
        <w:rPr>
          <w:sz w:val="28"/>
          <w:szCs w:val="28"/>
        </w:rPr>
        <w:t>новлений по администрации.</w:t>
      </w:r>
    </w:p>
    <w:p w:rsidR="00442670" w:rsidRPr="00464494" w:rsidRDefault="00442670" w:rsidP="00E761CC">
      <w:pPr>
        <w:shd w:val="clear" w:color="auto" w:fill="FFFFFF"/>
        <w:tabs>
          <w:tab w:val="left" w:pos="1709"/>
          <w:tab w:val="left" w:pos="4094"/>
          <w:tab w:val="left" w:pos="7838"/>
        </w:tabs>
        <w:ind w:firstLine="725"/>
        <w:jc w:val="both"/>
        <w:rPr>
          <w:sz w:val="28"/>
          <w:szCs w:val="28"/>
        </w:rPr>
      </w:pPr>
      <w:r w:rsidRPr="00464494">
        <w:rPr>
          <w:sz w:val="28"/>
          <w:szCs w:val="28"/>
        </w:rPr>
        <w:t xml:space="preserve"> </w:t>
      </w:r>
    </w:p>
    <w:p w:rsidR="00E761CC" w:rsidRPr="00EB50ED" w:rsidRDefault="00442670" w:rsidP="00534F9A">
      <w:pPr>
        <w:shd w:val="clear" w:color="auto" w:fill="FFFFFF"/>
        <w:tabs>
          <w:tab w:val="left" w:leader="underscore" w:pos="7291"/>
        </w:tabs>
        <w:ind w:right="10" w:firstLine="709"/>
        <w:jc w:val="both"/>
        <w:rPr>
          <w:sz w:val="28"/>
          <w:szCs w:val="28"/>
        </w:rPr>
      </w:pPr>
      <w:r w:rsidRPr="00464494">
        <w:rPr>
          <w:sz w:val="28"/>
          <w:szCs w:val="28"/>
        </w:rPr>
        <w:t>4</w:t>
      </w:r>
      <w:r w:rsidR="009C3A4A">
        <w:rPr>
          <w:sz w:val="28"/>
          <w:szCs w:val="28"/>
        </w:rPr>
        <w:t>4</w:t>
      </w:r>
      <w:r w:rsidRPr="00464494">
        <w:rPr>
          <w:sz w:val="28"/>
          <w:szCs w:val="28"/>
        </w:rPr>
        <w:t>.</w:t>
      </w:r>
      <w:r w:rsidR="002C65E7" w:rsidRPr="00464494">
        <w:rPr>
          <w:sz w:val="28"/>
          <w:szCs w:val="28"/>
        </w:rPr>
        <w:t xml:space="preserve"> Учет</w:t>
      </w:r>
      <w:r w:rsidR="00D5729C" w:rsidRPr="00464494">
        <w:rPr>
          <w:sz w:val="28"/>
          <w:szCs w:val="28"/>
        </w:rPr>
        <w:t>ная  политика сектора экономики и</w:t>
      </w:r>
      <w:r w:rsidR="00D5729C" w:rsidRPr="00EB50ED">
        <w:rPr>
          <w:sz w:val="28"/>
          <w:szCs w:val="28"/>
        </w:rPr>
        <w:t xml:space="preserve"> финансов </w:t>
      </w:r>
      <w:r w:rsidR="002C65E7" w:rsidRPr="00EB50ED">
        <w:rPr>
          <w:sz w:val="28"/>
          <w:szCs w:val="28"/>
        </w:rPr>
        <w:t xml:space="preserve"> </w:t>
      </w:r>
      <w:r w:rsidR="002C65E7" w:rsidRPr="00EB50ED">
        <w:rPr>
          <w:spacing w:val="2"/>
          <w:sz w:val="28"/>
          <w:szCs w:val="28"/>
        </w:rPr>
        <w:t>применяется с</w:t>
      </w:r>
      <w:r w:rsidR="002C65E7" w:rsidRPr="00EB50ED">
        <w:rPr>
          <w:sz w:val="28"/>
          <w:szCs w:val="28"/>
        </w:rPr>
        <w:t xml:space="preserve"> </w:t>
      </w:r>
      <w:r w:rsidR="007D66CE" w:rsidRPr="00EB50ED">
        <w:rPr>
          <w:spacing w:val="-8"/>
          <w:sz w:val="28"/>
          <w:szCs w:val="28"/>
        </w:rPr>
        <w:t>1 января</w:t>
      </w:r>
      <w:r w:rsidR="00BA407E" w:rsidRPr="00EB50ED">
        <w:rPr>
          <w:spacing w:val="-8"/>
          <w:sz w:val="28"/>
          <w:szCs w:val="28"/>
        </w:rPr>
        <w:t xml:space="preserve"> 20</w:t>
      </w:r>
      <w:r w:rsidR="00906DDA">
        <w:rPr>
          <w:spacing w:val="-8"/>
          <w:sz w:val="28"/>
          <w:szCs w:val="28"/>
        </w:rPr>
        <w:t>2</w:t>
      </w:r>
      <w:r w:rsidR="008865C1">
        <w:rPr>
          <w:spacing w:val="-8"/>
          <w:sz w:val="28"/>
          <w:szCs w:val="28"/>
        </w:rPr>
        <w:t>1</w:t>
      </w:r>
      <w:r w:rsidR="00BA407E" w:rsidRPr="00EB50ED">
        <w:rPr>
          <w:spacing w:val="-8"/>
          <w:sz w:val="28"/>
          <w:szCs w:val="28"/>
        </w:rPr>
        <w:t xml:space="preserve"> года</w:t>
      </w:r>
      <w:r w:rsidR="002C65E7" w:rsidRPr="00EB50ED">
        <w:rPr>
          <w:spacing w:val="-8"/>
          <w:sz w:val="28"/>
          <w:szCs w:val="28"/>
        </w:rPr>
        <w:t xml:space="preserve">. Изменение учетной  </w:t>
      </w:r>
      <w:r w:rsidR="002C65E7" w:rsidRPr="00EB50ED">
        <w:rPr>
          <w:spacing w:val="-7"/>
          <w:sz w:val="28"/>
          <w:szCs w:val="28"/>
        </w:rPr>
        <w:t xml:space="preserve">политики вводится  в случае изменения </w:t>
      </w:r>
      <w:r w:rsidR="002C65E7" w:rsidRPr="00EB50ED">
        <w:rPr>
          <w:spacing w:val="-8"/>
          <w:sz w:val="28"/>
          <w:szCs w:val="28"/>
        </w:rPr>
        <w:t xml:space="preserve">законодательства Российской Федерации и нормативных актов, органов, </w:t>
      </w:r>
      <w:r w:rsidR="002C65E7" w:rsidRPr="00EB50ED">
        <w:rPr>
          <w:spacing w:val="-9"/>
          <w:sz w:val="28"/>
          <w:szCs w:val="28"/>
        </w:rPr>
        <w:t xml:space="preserve">осуществляющих регулирование бюджетного учета, а также существенных изменений условий деятельности </w:t>
      </w:r>
      <w:r w:rsidR="007C5BDB" w:rsidRPr="00EB50ED">
        <w:rPr>
          <w:spacing w:val="-9"/>
          <w:sz w:val="28"/>
          <w:szCs w:val="28"/>
        </w:rPr>
        <w:t xml:space="preserve">Администрации </w:t>
      </w:r>
      <w:r w:rsidR="00792294">
        <w:rPr>
          <w:spacing w:val="-9"/>
          <w:sz w:val="28"/>
          <w:szCs w:val="28"/>
        </w:rPr>
        <w:t>Нагибинского</w:t>
      </w:r>
      <w:r w:rsidR="007C5BDB" w:rsidRPr="00EB50ED">
        <w:rPr>
          <w:spacing w:val="-9"/>
          <w:sz w:val="28"/>
          <w:szCs w:val="28"/>
        </w:rPr>
        <w:t xml:space="preserve"> сельского поселения</w:t>
      </w:r>
      <w:r w:rsidR="002C65E7" w:rsidRPr="00EB50ED">
        <w:rPr>
          <w:sz w:val="28"/>
          <w:szCs w:val="28"/>
        </w:rPr>
        <w:t>.</w:t>
      </w:r>
    </w:p>
    <w:p w:rsidR="00567289" w:rsidRPr="00EB50ED" w:rsidRDefault="002C65E7" w:rsidP="002C65E7">
      <w:pPr>
        <w:shd w:val="clear" w:color="auto" w:fill="FFFFFF"/>
        <w:spacing w:before="100" w:beforeAutospacing="1"/>
        <w:ind w:right="-1"/>
        <w:rPr>
          <w:sz w:val="28"/>
          <w:szCs w:val="28"/>
        </w:rPr>
      </w:pPr>
      <w:r w:rsidRPr="00EB50ED">
        <w:rPr>
          <w:sz w:val="28"/>
          <w:szCs w:val="28"/>
        </w:rPr>
        <w:t xml:space="preserve">                                 </w:t>
      </w:r>
      <w:r w:rsidR="001F25B1" w:rsidRPr="00EB50ED">
        <w:rPr>
          <w:sz w:val="28"/>
          <w:szCs w:val="28"/>
        </w:rPr>
        <w:t xml:space="preserve">                          </w:t>
      </w:r>
      <w:r w:rsidRPr="00EB50ED">
        <w:rPr>
          <w:sz w:val="28"/>
          <w:szCs w:val="28"/>
        </w:rPr>
        <w:t xml:space="preserve">      </w:t>
      </w:r>
      <w:r w:rsidR="00534F9A" w:rsidRPr="00EB50ED">
        <w:rPr>
          <w:sz w:val="28"/>
          <w:szCs w:val="28"/>
        </w:rPr>
        <w:t xml:space="preserve">   </w:t>
      </w:r>
    </w:p>
    <w:p w:rsidR="00935AEC" w:rsidRPr="00EB50ED" w:rsidRDefault="00935AEC" w:rsidP="002C65E7">
      <w:pPr>
        <w:shd w:val="clear" w:color="auto" w:fill="FFFFFF"/>
        <w:spacing w:before="100" w:beforeAutospacing="1"/>
        <w:ind w:right="-1"/>
        <w:rPr>
          <w:sz w:val="28"/>
          <w:szCs w:val="28"/>
        </w:rPr>
      </w:pPr>
    </w:p>
    <w:p w:rsidR="00935AEC" w:rsidRPr="00EB50ED" w:rsidRDefault="00935AEC" w:rsidP="002C65E7">
      <w:pPr>
        <w:shd w:val="clear" w:color="auto" w:fill="FFFFFF"/>
        <w:spacing w:before="100" w:beforeAutospacing="1"/>
        <w:ind w:right="-1"/>
        <w:rPr>
          <w:color w:val="000000"/>
          <w:sz w:val="28"/>
          <w:szCs w:val="28"/>
        </w:rPr>
      </w:pPr>
    </w:p>
    <w:p w:rsidR="00935AEC" w:rsidRPr="00EB50ED" w:rsidRDefault="00935AEC" w:rsidP="002C65E7">
      <w:pPr>
        <w:shd w:val="clear" w:color="auto" w:fill="FFFFFF"/>
        <w:spacing w:before="100" w:beforeAutospacing="1"/>
        <w:ind w:right="-1"/>
        <w:rPr>
          <w:color w:val="000000"/>
          <w:sz w:val="28"/>
          <w:szCs w:val="28"/>
        </w:rPr>
      </w:pPr>
    </w:p>
    <w:p w:rsidR="004818F1" w:rsidRDefault="004818F1" w:rsidP="002C65E7">
      <w:pPr>
        <w:shd w:val="clear" w:color="auto" w:fill="FFFFFF"/>
        <w:spacing w:before="100" w:beforeAutospacing="1"/>
        <w:ind w:right="-1"/>
        <w:rPr>
          <w:color w:val="000000"/>
          <w:sz w:val="24"/>
          <w:szCs w:val="24"/>
        </w:rPr>
      </w:pPr>
    </w:p>
    <w:p w:rsidR="002C65E7" w:rsidRDefault="002C65E7" w:rsidP="002C65E7">
      <w:pPr>
        <w:shd w:val="clear" w:color="auto" w:fill="FFFFFF"/>
        <w:spacing w:before="586"/>
        <w:ind w:right="960"/>
        <w:rPr>
          <w:color w:val="000000"/>
          <w:sz w:val="26"/>
          <w:szCs w:val="26"/>
        </w:rPr>
      </w:pPr>
    </w:p>
    <w:p w:rsidR="00137DD3" w:rsidRDefault="002C65E7" w:rsidP="00137DD3">
      <w:pPr>
        <w:shd w:val="clear" w:color="auto" w:fill="FFFFFF"/>
        <w:spacing w:before="586"/>
        <w:ind w:right="960"/>
        <w:rPr>
          <w:color w:val="000000"/>
          <w:sz w:val="26"/>
          <w:szCs w:val="26"/>
        </w:rPr>
      </w:pPr>
      <w:r>
        <w:rPr>
          <w:color w:val="000000"/>
          <w:sz w:val="26"/>
          <w:szCs w:val="26"/>
        </w:rPr>
        <w:t xml:space="preserve">                                                     </w:t>
      </w:r>
      <w:r w:rsidR="00137DD3">
        <w:rPr>
          <w:color w:val="000000"/>
          <w:sz w:val="26"/>
          <w:szCs w:val="26"/>
        </w:rPr>
        <w:t xml:space="preserve">                                                  </w:t>
      </w:r>
    </w:p>
    <w:sectPr w:rsidR="00137DD3" w:rsidSect="00FE3EA0">
      <w:pgSz w:w="11906" w:h="16838"/>
      <w:pgMar w:top="851" w:right="707" w:bottom="284" w:left="130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54CF" w:rsidRDefault="00C154CF">
      <w:r>
        <w:separator/>
      </w:r>
    </w:p>
  </w:endnote>
  <w:endnote w:type="continuationSeparator" w:id="0">
    <w:p w:rsidR="00C154CF" w:rsidRDefault="00C15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NewRomanPSMT">
    <w:panose1 w:val="00000000000000000000"/>
    <w:charset w:val="CC"/>
    <w:family w:val="auto"/>
    <w:notTrueType/>
    <w:pitch w:val="default"/>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54CF" w:rsidRDefault="00C154CF">
      <w:r>
        <w:separator/>
      </w:r>
    </w:p>
  </w:footnote>
  <w:footnote w:type="continuationSeparator" w:id="0">
    <w:p w:rsidR="00C154CF" w:rsidRDefault="00C154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0859EC"/>
    <w:lvl w:ilvl="0">
      <w:numFmt w:val="bullet"/>
      <w:lvlText w:val="*"/>
      <w:lvlJc w:val="left"/>
    </w:lvl>
  </w:abstractNum>
  <w:abstractNum w:abstractNumId="1" w15:restartNumberingAfterBreak="0">
    <w:nsid w:val="00000004"/>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2" w15:restartNumberingAfterBreak="0">
    <w:nsid w:val="00000006"/>
    <w:multiLevelType w:val="singleLevel"/>
    <w:tmpl w:val="00000000"/>
    <w:lvl w:ilvl="0">
      <w:start w:val="1"/>
      <w:numFmt w:val="bullet"/>
      <w:suff w:val="space"/>
      <w:lvlText w:val="-"/>
      <w:lvlJc w:val="left"/>
      <w:pPr>
        <w:ind w:left="0" w:firstLine="0"/>
      </w:pPr>
    </w:lvl>
  </w:abstractNum>
  <w:abstractNum w:abstractNumId="3" w15:restartNumberingAfterBreak="0">
    <w:nsid w:val="246614DD"/>
    <w:multiLevelType w:val="singleLevel"/>
    <w:tmpl w:val="2C566932"/>
    <w:lvl w:ilvl="0">
      <w:start w:val="1"/>
      <w:numFmt w:val="decimal"/>
      <w:lvlText w:val="%1."/>
      <w:legacy w:legacy="1" w:legacySpace="0" w:legacyIndent="523"/>
      <w:lvlJc w:val="left"/>
      <w:pPr>
        <w:ind w:left="0" w:firstLine="0"/>
      </w:pPr>
      <w:rPr>
        <w:rFonts w:ascii="Times New Roman" w:hAnsi="Times New Roman" w:cs="Times New Roman" w:hint="default"/>
      </w:rPr>
    </w:lvl>
  </w:abstractNum>
  <w:abstractNum w:abstractNumId="4" w15:restartNumberingAfterBreak="0">
    <w:nsid w:val="26180ECA"/>
    <w:multiLevelType w:val="singleLevel"/>
    <w:tmpl w:val="0419000F"/>
    <w:lvl w:ilvl="0">
      <w:start w:val="1"/>
      <w:numFmt w:val="decimal"/>
      <w:lvlText w:val="%1."/>
      <w:lvlJc w:val="left"/>
      <w:pPr>
        <w:tabs>
          <w:tab w:val="num" w:pos="360"/>
        </w:tabs>
        <w:ind w:left="360" w:hanging="360"/>
      </w:pPr>
    </w:lvl>
  </w:abstractNum>
  <w:abstractNum w:abstractNumId="5" w15:restartNumberingAfterBreak="0">
    <w:nsid w:val="3A3B1F11"/>
    <w:multiLevelType w:val="singleLevel"/>
    <w:tmpl w:val="24A0808A"/>
    <w:lvl w:ilvl="0">
      <w:start w:val="8"/>
      <w:numFmt w:val="decimal"/>
      <w:lvlText w:val="%1."/>
      <w:legacy w:legacy="1" w:legacySpace="0" w:legacyIndent="696"/>
      <w:lvlJc w:val="left"/>
      <w:pPr>
        <w:ind w:left="0" w:firstLine="0"/>
      </w:pPr>
      <w:rPr>
        <w:rFonts w:ascii="Times New Roman" w:hAnsi="Times New Roman" w:cs="Times New Roman" w:hint="default"/>
      </w:rPr>
    </w:lvl>
  </w:abstractNum>
  <w:abstractNum w:abstractNumId="6" w15:restartNumberingAfterBreak="0">
    <w:nsid w:val="4F8A2267"/>
    <w:multiLevelType w:val="singleLevel"/>
    <w:tmpl w:val="0419000F"/>
    <w:lvl w:ilvl="0">
      <w:start w:val="1"/>
      <w:numFmt w:val="decimal"/>
      <w:lvlText w:val="%1."/>
      <w:lvlJc w:val="left"/>
      <w:pPr>
        <w:tabs>
          <w:tab w:val="num" w:pos="360"/>
        </w:tabs>
        <w:ind w:left="360" w:hanging="360"/>
      </w:pPr>
    </w:lvl>
  </w:abstractNum>
  <w:abstractNum w:abstractNumId="7" w15:restartNumberingAfterBreak="0">
    <w:nsid w:val="5BAF0E37"/>
    <w:multiLevelType w:val="hybridMultilevel"/>
    <w:tmpl w:val="F210F03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5BFE5A0D"/>
    <w:multiLevelType w:val="singleLevel"/>
    <w:tmpl w:val="0419000F"/>
    <w:lvl w:ilvl="0">
      <w:start w:val="1"/>
      <w:numFmt w:val="decimal"/>
      <w:lvlText w:val="%1."/>
      <w:lvlJc w:val="left"/>
      <w:pPr>
        <w:tabs>
          <w:tab w:val="num" w:pos="360"/>
        </w:tabs>
        <w:ind w:left="360" w:hanging="360"/>
      </w:pPr>
    </w:lvl>
  </w:abstractNum>
  <w:abstractNum w:abstractNumId="9" w15:restartNumberingAfterBreak="0">
    <w:nsid w:val="62C60E19"/>
    <w:multiLevelType w:val="hybridMultilevel"/>
    <w:tmpl w:val="A40021DE"/>
    <w:lvl w:ilvl="0" w:tplc="0419000F">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651E05C6"/>
    <w:multiLevelType w:val="singleLevel"/>
    <w:tmpl w:val="0419000F"/>
    <w:lvl w:ilvl="0">
      <w:start w:val="1"/>
      <w:numFmt w:val="decimal"/>
      <w:lvlText w:val="%1."/>
      <w:lvlJc w:val="left"/>
      <w:pPr>
        <w:tabs>
          <w:tab w:val="num" w:pos="360"/>
        </w:tabs>
        <w:ind w:left="360" w:hanging="360"/>
      </w:pPr>
    </w:lvl>
  </w:abstractNum>
  <w:abstractNum w:abstractNumId="11" w15:restartNumberingAfterBreak="0">
    <w:nsid w:val="76555B74"/>
    <w:multiLevelType w:val="hybridMultilevel"/>
    <w:tmpl w:val="1F2671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78051FDF"/>
    <w:multiLevelType w:val="singleLevel"/>
    <w:tmpl w:val="CF94DC56"/>
    <w:lvl w:ilvl="0">
      <w:start w:val="1"/>
      <w:numFmt w:val="bullet"/>
      <w:lvlText w:val=""/>
      <w:lvlJc w:val="left"/>
      <w:pPr>
        <w:tabs>
          <w:tab w:val="num" w:pos="851"/>
        </w:tabs>
        <w:ind w:left="851" w:hanging="454"/>
      </w:pPr>
      <w:rPr>
        <w:rFonts w:ascii="Wingdings" w:hAnsi="Wingdings" w:hint="default"/>
      </w:rPr>
    </w:lvl>
  </w:abstractNum>
  <w:abstractNum w:abstractNumId="13" w15:restartNumberingAfterBreak="0">
    <w:nsid w:val="7E9F74DC"/>
    <w:multiLevelType w:val="hybridMultilevel"/>
    <w:tmpl w:val="3C388752"/>
    <w:lvl w:ilvl="0" w:tplc="13D4FBE6">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7F80219E"/>
    <w:multiLevelType w:val="singleLevel"/>
    <w:tmpl w:val="0419000F"/>
    <w:lvl w:ilvl="0">
      <w:start w:val="1"/>
      <w:numFmt w:val="decimal"/>
      <w:lvlText w:val="%1."/>
      <w:lvlJc w:val="left"/>
      <w:pPr>
        <w:tabs>
          <w:tab w:val="num" w:pos="360"/>
        </w:tabs>
        <w:ind w:left="360" w:hanging="360"/>
      </w:pPr>
    </w:lvl>
  </w:abstractNum>
  <w:num w:numId="1">
    <w:abstractNumId w:val="6"/>
  </w:num>
  <w:num w:numId="2">
    <w:abstractNumId w:val="14"/>
  </w:num>
  <w:num w:numId="3">
    <w:abstractNumId w:val="8"/>
  </w:num>
  <w:num w:numId="4">
    <w:abstractNumId w:val="12"/>
  </w:num>
  <w:num w:numId="5">
    <w:abstractNumId w:val="10"/>
  </w:num>
  <w:num w:numId="6">
    <w:abstractNumId w:val="4"/>
  </w:num>
  <w:num w:numId="7">
    <w:abstractNumId w:val="13"/>
  </w:num>
  <w:num w:numId="8">
    <w:abstractNumId w:val="9"/>
  </w:num>
  <w:num w:numId="9">
    <w:abstractNumId w:val="11"/>
  </w:num>
  <w:num w:numId="10">
    <w:abstractNumId w:val="3"/>
    <w:lvlOverride w:ilvl="0">
      <w:startOverride w:val="1"/>
    </w:lvlOverride>
  </w:num>
  <w:num w:numId="11">
    <w:abstractNumId w:val="0"/>
    <w:lvlOverride w:ilvl="0">
      <w:lvl w:ilvl="0">
        <w:start w:val="65535"/>
        <w:numFmt w:val="bullet"/>
        <w:lvlText w:val="-"/>
        <w:legacy w:legacy="1" w:legacySpace="0" w:legacyIndent="230"/>
        <w:lvlJc w:val="left"/>
        <w:rPr>
          <w:rFonts w:ascii="Times New Roman" w:hAnsi="Times New Roman" w:cs="Times New Roman" w:hint="default"/>
        </w:rPr>
      </w:lvl>
    </w:lvlOverride>
  </w:num>
  <w:num w:numId="12">
    <w:abstractNumId w:val="0"/>
    <w:lvlOverride w:ilvl="0">
      <w:lvl w:ilvl="0">
        <w:numFmt w:val="bullet"/>
        <w:lvlText w:val="-"/>
        <w:legacy w:legacy="1" w:legacySpace="0" w:legacyIndent="705"/>
        <w:lvlJc w:val="left"/>
        <w:pPr>
          <w:ind w:left="0" w:firstLine="0"/>
        </w:pPr>
        <w:rPr>
          <w:rFonts w:ascii="Times New Roman" w:hAnsi="Times New Roman" w:cs="Times New Roman" w:hint="default"/>
        </w:rPr>
      </w:lvl>
    </w:lvlOverride>
  </w:num>
  <w:num w:numId="13">
    <w:abstractNumId w:val="5"/>
    <w:lvlOverride w:ilvl="0">
      <w:startOverride w:val="8"/>
    </w:lvlOverride>
  </w:num>
  <w:num w:numId="14">
    <w:abstractNumId w:val="0"/>
    <w:lvlOverride w:ilvl="0">
      <w:lvl w:ilvl="0">
        <w:numFmt w:val="bullet"/>
        <w:lvlText w:val="-"/>
        <w:legacy w:legacy="1" w:legacySpace="0" w:legacyIndent="514"/>
        <w:lvlJc w:val="left"/>
        <w:pPr>
          <w:ind w:left="0" w:firstLine="0"/>
        </w:pPr>
        <w:rPr>
          <w:rFonts w:ascii="Times New Roman" w:hAnsi="Times New Roman" w:cs="Times New Roman" w:hint="default"/>
        </w:rPr>
      </w:lvl>
    </w:lvlOverride>
  </w:num>
  <w:num w:numId="1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985"/>
    <w:rsid w:val="0001497B"/>
    <w:rsid w:val="00015912"/>
    <w:rsid w:val="0003159F"/>
    <w:rsid w:val="000413F4"/>
    <w:rsid w:val="000414AF"/>
    <w:rsid w:val="00046224"/>
    <w:rsid w:val="0004651C"/>
    <w:rsid w:val="0004788D"/>
    <w:rsid w:val="00050075"/>
    <w:rsid w:val="00052A43"/>
    <w:rsid w:val="00054053"/>
    <w:rsid w:val="00056C19"/>
    <w:rsid w:val="00057FD1"/>
    <w:rsid w:val="00062247"/>
    <w:rsid w:val="00072317"/>
    <w:rsid w:val="00075689"/>
    <w:rsid w:val="00076DB3"/>
    <w:rsid w:val="00077411"/>
    <w:rsid w:val="00087862"/>
    <w:rsid w:val="00092139"/>
    <w:rsid w:val="00095327"/>
    <w:rsid w:val="000A2F2D"/>
    <w:rsid w:val="000A5584"/>
    <w:rsid w:val="000B4684"/>
    <w:rsid w:val="000C6289"/>
    <w:rsid w:val="000D089A"/>
    <w:rsid w:val="000D2D7A"/>
    <w:rsid w:val="000D7A71"/>
    <w:rsid w:val="000E30AB"/>
    <w:rsid w:val="000E4423"/>
    <w:rsid w:val="000E6D8F"/>
    <w:rsid w:val="000E75EA"/>
    <w:rsid w:val="000F2FE2"/>
    <w:rsid w:val="000F44AF"/>
    <w:rsid w:val="000F7BAD"/>
    <w:rsid w:val="0010659E"/>
    <w:rsid w:val="00106CE1"/>
    <w:rsid w:val="001070AA"/>
    <w:rsid w:val="00120562"/>
    <w:rsid w:val="00127D85"/>
    <w:rsid w:val="00133E9E"/>
    <w:rsid w:val="00134360"/>
    <w:rsid w:val="00137400"/>
    <w:rsid w:val="0013782C"/>
    <w:rsid w:val="00137DD3"/>
    <w:rsid w:val="00143676"/>
    <w:rsid w:val="00145100"/>
    <w:rsid w:val="001500F4"/>
    <w:rsid w:val="001501FB"/>
    <w:rsid w:val="00151CC9"/>
    <w:rsid w:val="001535CE"/>
    <w:rsid w:val="00160B29"/>
    <w:rsid w:val="0016537D"/>
    <w:rsid w:val="00170A55"/>
    <w:rsid w:val="00171A38"/>
    <w:rsid w:val="00174D81"/>
    <w:rsid w:val="00180CEE"/>
    <w:rsid w:val="00181D26"/>
    <w:rsid w:val="001826DC"/>
    <w:rsid w:val="0019447E"/>
    <w:rsid w:val="001959D0"/>
    <w:rsid w:val="00195A69"/>
    <w:rsid w:val="00195E29"/>
    <w:rsid w:val="00196EB2"/>
    <w:rsid w:val="001A31DE"/>
    <w:rsid w:val="001A69C1"/>
    <w:rsid w:val="001B02FC"/>
    <w:rsid w:val="001B45F2"/>
    <w:rsid w:val="001B7B1C"/>
    <w:rsid w:val="001C19A9"/>
    <w:rsid w:val="001C1D1B"/>
    <w:rsid w:val="001C4C9B"/>
    <w:rsid w:val="001C63AD"/>
    <w:rsid w:val="001C791B"/>
    <w:rsid w:val="001C7F3C"/>
    <w:rsid w:val="001D0953"/>
    <w:rsid w:val="001D3001"/>
    <w:rsid w:val="001D406D"/>
    <w:rsid w:val="001E1829"/>
    <w:rsid w:val="001E1FF2"/>
    <w:rsid w:val="001E3B78"/>
    <w:rsid w:val="001E751C"/>
    <w:rsid w:val="001F25B1"/>
    <w:rsid w:val="001F2FFC"/>
    <w:rsid w:val="002070F2"/>
    <w:rsid w:val="00212F11"/>
    <w:rsid w:val="0021677F"/>
    <w:rsid w:val="002223DB"/>
    <w:rsid w:val="0022762F"/>
    <w:rsid w:val="00230EC5"/>
    <w:rsid w:val="00231A74"/>
    <w:rsid w:val="002320E6"/>
    <w:rsid w:val="00234A1D"/>
    <w:rsid w:val="00241D8F"/>
    <w:rsid w:val="002420DA"/>
    <w:rsid w:val="002554A4"/>
    <w:rsid w:val="0026372F"/>
    <w:rsid w:val="002644C7"/>
    <w:rsid w:val="002655CF"/>
    <w:rsid w:val="002670C6"/>
    <w:rsid w:val="0027289D"/>
    <w:rsid w:val="0027579C"/>
    <w:rsid w:val="00286406"/>
    <w:rsid w:val="00287167"/>
    <w:rsid w:val="002918D3"/>
    <w:rsid w:val="00297EB0"/>
    <w:rsid w:val="002A7446"/>
    <w:rsid w:val="002A76B3"/>
    <w:rsid w:val="002B4CDD"/>
    <w:rsid w:val="002B60B8"/>
    <w:rsid w:val="002B768C"/>
    <w:rsid w:val="002C38D8"/>
    <w:rsid w:val="002C57CB"/>
    <w:rsid w:val="002C5B6F"/>
    <w:rsid w:val="002C65E7"/>
    <w:rsid w:val="002D7DDD"/>
    <w:rsid w:val="002E18C6"/>
    <w:rsid w:val="002E3C03"/>
    <w:rsid w:val="002E50C3"/>
    <w:rsid w:val="002E6E3D"/>
    <w:rsid w:val="002F4E87"/>
    <w:rsid w:val="002F5F02"/>
    <w:rsid w:val="00303AE8"/>
    <w:rsid w:val="003116B0"/>
    <w:rsid w:val="00311FCF"/>
    <w:rsid w:val="00315908"/>
    <w:rsid w:val="00346047"/>
    <w:rsid w:val="003504A6"/>
    <w:rsid w:val="0035187E"/>
    <w:rsid w:val="00354959"/>
    <w:rsid w:val="0036006C"/>
    <w:rsid w:val="00364716"/>
    <w:rsid w:val="003725FC"/>
    <w:rsid w:val="00381938"/>
    <w:rsid w:val="003830E3"/>
    <w:rsid w:val="00383610"/>
    <w:rsid w:val="003905A8"/>
    <w:rsid w:val="00390797"/>
    <w:rsid w:val="00390BAC"/>
    <w:rsid w:val="00391386"/>
    <w:rsid w:val="003923D6"/>
    <w:rsid w:val="00396CE7"/>
    <w:rsid w:val="003A1505"/>
    <w:rsid w:val="003A411F"/>
    <w:rsid w:val="003B002B"/>
    <w:rsid w:val="003B7EEE"/>
    <w:rsid w:val="003C2306"/>
    <w:rsid w:val="003D0CA3"/>
    <w:rsid w:val="003D23FF"/>
    <w:rsid w:val="003D242B"/>
    <w:rsid w:val="003D40C7"/>
    <w:rsid w:val="003D4645"/>
    <w:rsid w:val="003D602E"/>
    <w:rsid w:val="003E0C33"/>
    <w:rsid w:val="003E27C4"/>
    <w:rsid w:val="003E4650"/>
    <w:rsid w:val="003F0511"/>
    <w:rsid w:val="003F0AE0"/>
    <w:rsid w:val="00413808"/>
    <w:rsid w:val="0041643C"/>
    <w:rsid w:val="00417EF1"/>
    <w:rsid w:val="0043340E"/>
    <w:rsid w:val="00442670"/>
    <w:rsid w:val="0045443C"/>
    <w:rsid w:val="00454F7D"/>
    <w:rsid w:val="004622C0"/>
    <w:rsid w:val="004629D4"/>
    <w:rsid w:val="004631AD"/>
    <w:rsid w:val="00463332"/>
    <w:rsid w:val="00464494"/>
    <w:rsid w:val="00466158"/>
    <w:rsid w:val="00473120"/>
    <w:rsid w:val="004818F1"/>
    <w:rsid w:val="00482456"/>
    <w:rsid w:val="00482AB0"/>
    <w:rsid w:val="0048439F"/>
    <w:rsid w:val="00485835"/>
    <w:rsid w:val="004A4B37"/>
    <w:rsid w:val="004B5D52"/>
    <w:rsid w:val="004C1FAD"/>
    <w:rsid w:val="004C4B53"/>
    <w:rsid w:val="004D2828"/>
    <w:rsid w:val="004D303D"/>
    <w:rsid w:val="004D3DD2"/>
    <w:rsid w:val="004D5DB9"/>
    <w:rsid w:val="004D6122"/>
    <w:rsid w:val="004E26C5"/>
    <w:rsid w:val="004F1E78"/>
    <w:rsid w:val="004F234B"/>
    <w:rsid w:val="004F4A7D"/>
    <w:rsid w:val="004F5696"/>
    <w:rsid w:val="005020A7"/>
    <w:rsid w:val="005034D8"/>
    <w:rsid w:val="005052E2"/>
    <w:rsid w:val="0050662E"/>
    <w:rsid w:val="005124B7"/>
    <w:rsid w:val="00516DC1"/>
    <w:rsid w:val="005227DB"/>
    <w:rsid w:val="00523CBF"/>
    <w:rsid w:val="005259DA"/>
    <w:rsid w:val="00526AB2"/>
    <w:rsid w:val="00532BED"/>
    <w:rsid w:val="00534F9A"/>
    <w:rsid w:val="00542002"/>
    <w:rsid w:val="00542B0F"/>
    <w:rsid w:val="00542D9E"/>
    <w:rsid w:val="00545C25"/>
    <w:rsid w:val="0055416E"/>
    <w:rsid w:val="00565380"/>
    <w:rsid w:val="00565B70"/>
    <w:rsid w:val="00567289"/>
    <w:rsid w:val="005733AE"/>
    <w:rsid w:val="00573AFE"/>
    <w:rsid w:val="00574E63"/>
    <w:rsid w:val="0058091C"/>
    <w:rsid w:val="00583C9D"/>
    <w:rsid w:val="00586E87"/>
    <w:rsid w:val="00591A47"/>
    <w:rsid w:val="00591D1E"/>
    <w:rsid w:val="005A0807"/>
    <w:rsid w:val="005A31FD"/>
    <w:rsid w:val="005A370D"/>
    <w:rsid w:val="005A5A6D"/>
    <w:rsid w:val="005A6EC4"/>
    <w:rsid w:val="005B01F8"/>
    <w:rsid w:val="005B5CF4"/>
    <w:rsid w:val="005C110B"/>
    <w:rsid w:val="005C65A4"/>
    <w:rsid w:val="005D24CB"/>
    <w:rsid w:val="005E6090"/>
    <w:rsid w:val="005E6A36"/>
    <w:rsid w:val="005F2331"/>
    <w:rsid w:val="005F373F"/>
    <w:rsid w:val="00601076"/>
    <w:rsid w:val="00602DBA"/>
    <w:rsid w:val="00603945"/>
    <w:rsid w:val="00607615"/>
    <w:rsid w:val="00615425"/>
    <w:rsid w:val="006165EF"/>
    <w:rsid w:val="006324B9"/>
    <w:rsid w:val="0063414B"/>
    <w:rsid w:val="00640B56"/>
    <w:rsid w:val="00641371"/>
    <w:rsid w:val="00646535"/>
    <w:rsid w:val="006509E0"/>
    <w:rsid w:val="00656DD9"/>
    <w:rsid w:val="00675F45"/>
    <w:rsid w:val="00680763"/>
    <w:rsid w:val="0068201C"/>
    <w:rsid w:val="00683664"/>
    <w:rsid w:val="00691220"/>
    <w:rsid w:val="00691986"/>
    <w:rsid w:val="006924F1"/>
    <w:rsid w:val="006A6728"/>
    <w:rsid w:val="006A7D6A"/>
    <w:rsid w:val="006B00E8"/>
    <w:rsid w:val="006B0ECB"/>
    <w:rsid w:val="006B54CB"/>
    <w:rsid w:val="006B7151"/>
    <w:rsid w:val="006C3BA1"/>
    <w:rsid w:val="006C445D"/>
    <w:rsid w:val="006D038C"/>
    <w:rsid w:val="006D0A21"/>
    <w:rsid w:val="006D3B45"/>
    <w:rsid w:val="006E2CD4"/>
    <w:rsid w:val="006E6E66"/>
    <w:rsid w:val="006F096D"/>
    <w:rsid w:val="006F53B7"/>
    <w:rsid w:val="00707966"/>
    <w:rsid w:val="0071387E"/>
    <w:rsid w:val="00716E07"/>
    <w:rsid w:val="00725A97"/>
    <w:rsid w:val="00731BE6"/>
    <w:rsid w:val="007505FA"/>
    <w:rsid w:val="00751A2E"/>
    <w:rsid w:val="007520A8"/>
    <w:rsid w:val="0075274F"/>
    <w:rsid w:val="0075578D"/>
    <w:rsid w:val="00761A8E"/>
    <w:rsid w:val="00764F1D"/>
    <w:rsid w:val="00773802"/>
    <w:rsid w:val="00774D99"/>
    <w:rsid w:val="007753D2"/>
    <w:rsid w:val="00775E67"/>
    <w:rsid w:val="00780243"/>
    <w:rsid w:val="0078367E"/>
    <w:rsid w:val="00783F54"/>
    <w:rsid w:val="007879FB"/>
    <w:rsid w:val="00792294"/>
    <w:rsid w:val="0079580A"/>
    <w:rsid w:val="00796007"/>
    <w:rsid w:val="007A1713"/>
    <w:rsid w:val="007A2720"/>
    <w:rsid w:val="007A6815"/>
    <w:rsid w:val="007A71E3"/>
    <w:rsid w:val="007C099A"/>
    <w:rsid w:val="007C12DD"/>
    <w:rsid w:val="007C5BDB"/>
    <w:rsid w:val="007D1B02"/>
    <w:rsid w:val="007D66CE"/>
    <w:rsid w:val="007E1172"/>
    <w:rsid w:val="007F4B02"/>
    <w:rsid w:val="007F5E61"/>
    <w:rsid w:val="007F73F4"/>
    <w:rsid w:val="00803A77"/>
    <w:rsid w:val="00812228"/>
    <w:rsid w:val="00813049"/>
    <w:rsid w:val="008153EA"/>
    <w:rsid w:val="00821D7E"/>
    <w:rsid w:val="00831CA5"/>
    <w:rsid w:val="00831D77"/>
    <w:rsid w:val="00834B56"/>
    <w:rsid w:val="00836B15"/>
    <w:rsid w:val="00840C57"/>
    <w:rsid w:val="0084164A"/>
    <w:rsid w:val="008670F5"/>
    <w:rsid w:val="00872C58"/>
    <w:rsid w:val="00880F74"/>
    <w:rsid w:val="008823A9"/>
    <w:rsid w:val="008850DF"/>
    <w:rsid w:val="008865C1"/>
    <w:rsid w:val="00891FEC"/>
    <w:rsid w:val="00893D2B"/>
    <w:rsid w:val="008A5421"/>
    <w:rsid w:val="008B27A5"/>
    <w:rsid w:val="008C0100"/>
    <w:rsid w:val="008C5C3E"/>
    <w:rsid w:val="008C60B3"/>
    <w:rsid w:val="008C6747"/>
    <w:rsid w:val="008D0B96"/>
    <w:rsid w:val="008D3E40"/>
    <w:rsid w:val="008E0792"/>
    <w:rsid w:val="008E259E"/>
    <w:rsid w:val="008E2F37"/>
    <w:rsid w:val="008E3A5D"/>
    <w:rsid w:val="008E5A0C"/>
    <w:rsid w:val="008F47D2"/>
    <w:rsid w:val="008F5156"/>
    <w:rsid w:val="00903F3C"/>
    <w:rsid w:val="0090487F"/>
    <w:rsid w:val="00906DDA"/>
    <w:rsid w:val="009145B7"/>
    <w:rsid w:val="009174E8"/>
    <w:rsid w:val="0092087D"/>
    <w:rsid w:val="0093177D"/>
    <w:rsid w:val="00932F35"/>
    <w:rsid w:val="009333E9"/>
    <w:rsid w:val="00935AEC"/>
    <w:rsid w:val="009364E2"/>
    <w:rsid w:val="00944777"/>
    <w:rsid w:val="00946A6C"/>
    <w:rsid w:val="00947E77"/>
    <w:rsid w:val="009520EB"/>
    <w:rsid w:val="00956351"/>
    <w:rsid w:val="00961E5E"/>
    <w:rsid w:val="00962BC0"/>
    <w:rsid w:val="00966FB4"/>
    <w:rsid w:val="00970E30"/>
    <w:rsid w:val="009715A9"/>
    <w:rsid w:val="00982486"/>
    <w:rsid w:val="009824B1"/>
    <w:rsid w:val="00982EC7"/>
    <w:rsid w:val="0098341D"/>
    <w:rsid w:val="00992C7E"/>
    <w:rsid w:val="009958FF"/>
    <w:rsid w:val="009A250F"/>
    <w:rsid w:val="009A3EF1"/>
    <w:rsid w:val="009B3735"/>
    <w:rsid w:val="009C04C7"/>
    <w:rsid w:val="009C3A4A"/>
    <w:rsid w:val="009C5FBB"/>
    <w:rsid w:val="009D0B51"/>
    <w:rsid w:val="009D1E86"/>
    <w:rsid w:val="009D4A08"/>
    <w:rsid w:val="009E2C8A"/>
    <w:rsid w:val="009E564E"/>
    <w:rsid w:val="009F02B1"/>
    <w:rsid w:val="00A0077F"/>
    <w:rsid w:val="00A04A26"/>
    <w:rsid w:val="00A06E69"/>
    <w:rsid w:val="00A12430"/>
    <w:rsid w:val="00A13B46"/>
    <w:rsid w:val="00A167F7"/>
    <w:rsid w:val="00A16D21"/>
    <w:rsid w:val="00A20324"/>
    <w:rsid w:val="00A220B9"/>
    <w:rsid w:val="00A41285"/>
    <w:rsid w:val="00A412E9"/>
    <w:rsid w:val="00A417CA"/>
    <w:rsid w:val="00A43105"/>
    <w:rsid w:val="00A47F9F"/>
    <w:rsid w:val="00A55598"/>
    <w:rsid w:val="00A56009"/>
    <w:rsid w:val="00A63F66"/>
    <w:rsid w:val="00A644F8"/>
    <w:rsid w:val="00A667F7"/>
    <w:rsid w:val="00A70B52"/>
    <w:rsid w:val="00A7350E"/>
    <w:rsid w:val="00A81199"/>
    <w:rsid w:val="00A83B24"/>
    <w:rsid w:val="00A8507D"/>
    <w:rsid w:val="00A90156"/>
    <w:rsid w:val="00A96613"/>
    <w:rsid w:val="00A96BDB"/>
    <w:rsid w:val="00AA0A46"/>
    <w:rsid w:val="00AA2227"/>
    <w:rsid w:val="00AC0701"/>
    <w:rsid w:val="00AF6080"/>
    <w:rsid w:val="00B00B44"/>
    <w:rsid w:val="00B0639C"/>
    <w:rsid w:val="00B12A6A"/>
    <w:rsid w:val="00B12A84"/>
    <w:rsid w:val="00B27A3B"/>
    <w:rsid w:val="00B422AA"/>
    <w:rsid w:val="00B44674"/>
    <w:rsid w:val="00B456A8"/>
    <w:rsid w:val="00B457BF"/>
    <w:rsid w:val="00B53684"/>
    <w:rsid w:val="00B56F00"/>
    <w:rsid w:val="00B65961"/>
    <w:rsid w:val="00B724D1"/>
    <w:rsid w:val="00B73D02"/>
    <w:rsid w:val="00B74ACE"/>
    <w:rsid w:val="00B74D3E"/>
    <w:rsid w:val="00B75310"/>
    <w:rsid w:val="00B77E07"/>
    <w:rsid w:val="00B77FCC"/>
    <w:rsid w:val="00B90A65"/>
    <w:rsid w:val="00B9269F"/>
    <w:rsid w:val="00B92CDC"/>
    <w:rsid w:val="00BA0540"/>
    <w:rsid w:val="00BA1221"/>
    <w:rsid w:val="00BA2459"/>
    <w:rsid w:val="00BA2DE1"/>
    <w:rsid w:val="00BA407E"/>
    <w:rsid w:val="00BC1451"/>
    <w:rsid w:val="00BD5A91"/>
    <w:rsid w:val="00BD695C"/>
    <w:rsid w:val="00BE2E0B"/>
    <w:rsid w:val="00BE2EDB"/>
    <w:rsid w:val="00BE49F8"/>
    <w:rsid w:val="00BF18AE"/>
    <w:rsid w:val="00BF6716"/>
    <w:rsid w:val="00BF77DC"/>
    <w:rsid w:val="00C04EE3"/>
    <w:rsid w:val="00C05042"/>
    <w:rsid w:val="00C06295"/>
    <w:rsid w:val="00C06A18"/>
    <w:rsid w:val="00C074CA"/>
    <w:rsid w:val="00C154CF"/>
    <w:rsid w:val="00C21F46"/>
    <w:rsid w:val="00C41A8D"/>
    <w:rsid w:val="00C41B96"/>
    <w:rsid w:val="00C5030D"/>
    <w:rsid w:val="00C538DB"/>
    <w:rsid w:val="00C54997"/>
    <w:rsid w:val="00C57A3D"/>
    <w:rsid w:val="00C6142C"/>
    <w:rsid w:val="00C61693"/>
    <w:rsid w:val="00C618AB"/>
    <w:rsid w:val="00C620C8"/>
    <w:rsid w:val="00C62986"/>
    <w:rsid w:val="00C66368"/>
    <w:rsid w:val="00C667AF"/>
    <w:rsid w:val="00C667D4"/>
    <w:rsid w:val="00C67D9D"/>
    <w:rsid w:val="00C729ED"/>
    <w:rsid w:val="00C72BE4"/>
    <w:rsid w:val="00C7724B"/>
    <w:rsid w:val="00C82429"/>
    <w:rsid w:val="00C92FE2"/>
    <w:rsid w:val="00CA6EF9"/>
    <w:rsid w:val="00CA790D"/>
    <w:rsid w:val="00CB3275"/>
    <w:rsid w:val="00CB79D9"/>
    <w:rsid w:val="00CC3B05"/>
    <w:rsid w:val="00CC6199"/>
    <w:rsid w:val="00CC6BD4"/>
    <w:rsid w:val="00CD0B8E"/>
    <w:rsid w:val="00CD4C6D"/>
    <w:rsid w:val="00CD7E3D"/>
    <w:rsid w:val="00CE080F"/>
    <w:rsid w:val="00CF0C27"/>
    <w:rsid w:val="00CF3757"/>
    <w:rsid w:val="00CF5B55"/>
    <w:rsid w:val="00CF5F20"/>
    <w:rsid w:val="00CF5F72"/>
    <w:rsid w:val="00CF63F2"/>
    <w:rsid w:val="00D01CF8"/>
    <w:rsid w:val="00D11E30"/>
    <w:rsid w:val="00D3176A"/>
    <w:rsid w:val="00D356C1"/>
    <w:rsid w:val="00D4679F"/>
    <w:rsid w:val="00D50812"/>
    <w:rsid w:val="00D522C8"/>
    <w:rsid w:val="00D56817"/>
    <w:rsid w:val="00D5729C"/>
    <w:rsid w:val="00D64FD6"/>
    <w:rsid w:val="00D7093F"/>
    <w:rsid w:val="00D71065"/>
    <w:rsid w:val="00D7160C"/>
    <w:rsid w:val="00D732AE"/>
    <w:rsid w:val="00D75CC5"/>
    <w:rsid w:val="00D81985"/>
    <w:rsid w:val="00D81D19"/>
    <w:rsid w:val="00D84F91"/>
    <w:rsid w:val="00D865B0"/>
    <w:rsid w:val="00D927C5"/>
    <w:rsid w:val="00DA49AF"/>
    <w:rsid w:val="00DA609F"/>
    <w:rsid w:val="00DA631C"/>
    <w:rsid w:val="00DA7FD1"/>
    <w:rsid w:val="00DB68BD"/>
    <w:rsid w:val="00DD290B"/>
    <w:rsid w:val="00DD3397"/>
    <w:rsid w:val="00DD7FA1"/>
    <w:rsid w:val="00DE090B"/>
    <w:rsid w:val="00DE1C30"/>
    <w:rsid w:val="00DE393C"/>
    <w:rsid w:val="00DE731F"/>
    <w:rsid w:val="00DE7364"/>
    <w:rsid w:val="00DF0568"/>
    <w:rsid w:val="00DF32B8"/>
    <w:rsid w:val="00DF5191"/>
    <w:rsid w:val="00DF6BBE"/>
    <w:rsid w:val="00E03F2C"/>
    <w:rsid w:val="00E03FF6"/>
    <w:rsid w:val="00E07581"/>
    <w:rsid w:val="00E1588E"/>
    <w:rsid w:val="00E1772D"/>
    <w:rsid w:val="00E21891"/>
    <w:rsid w:val="00E222BF"/>
    <w:rsid w:val="00E26A5F"/>
    <w:rsid w:val="00E305AB"/>
    <w:rsid w:val="00E32218"/>
    <w:rsid w:val="00E3452B"/>
    <w:rsid w:val="00E40C28"/>
    <w:rsid w:val="00E47FA5"/>
    <w:rsid w:val="00E5230E"/>
    <w:rsid w:val="00E56DB5"/>
    <w:rsid w:val="00E57B50"/>
    <w:rsid w:val="00E57C59"/>
    <w:rsid w:val="00E57F13"/>
    <w:rsid w:val="00E613B6"/>
    <w:rsid w:val="00E658E5"/>
    <w:rsid w:val="00E6655E"/>
    <w:rsid w:val="00E7167F"/>
    <w:rsid w:val="00E72E84"/>
    <w:rsid w:val="00E761CC"/>
    <w:rsid w:val="00E82C2A"/>
    <w:rsid w:val="00E85419"/>
    <w:rsid w:val="00E861E8"/>
    <w:rsid w:val="00E86A3E"/>
    <w:rsid w:val="00E906A3"/>
    <w:rsid w:val="00E92CBC"/>
    <w:rsid w:val="00E947E6"/>
    <w:rsid w:val="00EA6EB6"/>
    <w:rsid w:val="00EB2B1C"/>
    <w:rsid w:val="00EB42F1"/>
    <w:rsid w:val="00EB50ED"/>
    <w:rsid w:val="00EB60D0"/>
    <w:rsid w:val="00EC3701"/>
    <w:rsid w:val="00EC552F"/>
    <w:rsid w:val="00ED1AF0"/>
    <w:rsid w:val="00ED2718"/>
    <w:rsid w:val="00EE03EC"/>
    <w:rsid w:val="00EE361A"/>
    <w:rsid w:val="00EE4916"/>
    <w:rsid w:val="00EF4F49"/>
    <w:rsid w:val="00F006DD"/>
    <w:rsid w:val="00F024ED"/>
    <w:rsid w:val="00F076A7"/>
    <w:rsid w:val="00F12C32"/>
    <w:rsid w:val="00F16B23"/>
    <w:rsid w:val="00F204ED"/>
    <w:rsid w:val="00F22B0B"/>
    <w:rsid w:val="00F22ED1"/>
    <w:rsid w:val="00F2617B"/>
    <w:rsid w:val="00F33F69"/>
    <w:rsid w:val="00F416F2"/>
    <w:rsid w:val="00F468F5"/>
    <w:rsid w:val="00F501B6"/>
    <w:rsid w:val="00F61880"/>
    <w:rsid w:val="00F65ADE"/>
    <w:rsid w:val="00F760C4"/>
    <w:rsid w:val="00F8080D"/>
    <w:rsid w:val="00F822BB"/>
    <w:rsid w:val="00F87902"/>
    <w:rsid w:val="00F92BA4"/>
    <w:rsid w:val="00F94267"/>
    <w:rsid w:val="00F95331"/>
    <w:rsid w:val="00F9794E"/>
    <w:rsid w:val="00FA0EF6"/>
    <w:rsid w:val="00FB232F"/>
    <w:rsid w:val="00FC7A14"/>
    <w:rsid w:val="00FD46C6"/>
    <w:rsid w:val="00FD7616"/>
    <w:rsid w:val="00FE3BBC"/>
    <w:rsid w:val="00FE3EA0"/>
    <w:rsid w:val="00FE6CEC"/>
    <w:rsid w:val="00FE77ED"/>
    <w:rsid w:val="00FF40EC"/>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9FD624CA-E60E-49E3-AFD4-38419AC19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outlineLvl w:val="0"/>
    </w:pPr>
    <w:rPr>
      <w:sz w:val="72"/>
    </w:rPr>
  </w:style>
  <w:style w:type="paragraph" w:styleId="2">
    <w:name w:val="heading 2"/>
    <w:basedOn w:val="a"/>
    <w:next w:val="a"/>
    <w:qFormat/>
    <w:pPr>
      <w:keepNext/>
      <w:pBdr>
        <w:bottom w:val="thinThickSmallGap" w:sz="24" w:space="1" w:color="auto"/>
      </w:pBdr>
      <w:outlineLvl w:val="1"/>
    </w:pPr>
    <w:rPr>
      <w:sz w:val="52"/>
    </w:rPr>
  </w:style>
  <w:style w:type="paragraph" w:styleId="3">
    <w:name w:val="heading 3"/>
    <w:basedOn w:val="a"/>
    <w:next w:val="a"/>
    <w:qFormat/>
    <w:pPr>
      <w:keepNext/>
      <w:tabs>
        <w:tab w:val="left" w:pos="6237"/>
      </w:tabs>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Balloon Text"/>
    <w:basedOn w:val="a"/>
    <w:semiHidden/>
    <w:rPr>
      <w:rFonts w:ascii="Tahoma" w:hAnsi="Tahoma" w:cs="Tahoma"/>
      <w:sz w:val="16"/>
      <w:szCs w:val="16"/>
    </w:rPr>
  </w:style>
  <w:style w:type="paragraph" w:styleId="a6">
    <w:name w:val="Body Text"/>
    <w:basedOn w:val="a"/>
    <w:pPr>
      <w:spacing w:line="360" w:lineRule="auto"/>
    </w:pPr>
    <w:rPr>
      <w:sz w:val="32"/>
    </w:rPr>
  </w:style>
  <w:style w:type="table" w:styleId="a7">
    <w:name w:val="Table Grid"/>
    <w:basedOn w:val="a1"/>
    <w:rsid w:val="00390B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19447E"/>
    <w:rPr>
      <w:color w:val="0000FF"/>
      <w:u w:val="single"/>
    </w:rPr>
  </w:style>
  <w:style w:type="paragraph" w:customStyle="1" w:styleId="ConsPlusNormal">
    <w:name w:val="ConsPlusNormal"/>
    <w:rsid w:val="006F096D"/>
    <w:pPr>
      <w:widowControl w:val="0"/>
      <w:autoSpaceDE w:val="0"/>
      <w:autoSpaceDN w:val="0"/>
      <w:adjustRightInd w:val="0"/>
      <w:ind w:firstLine="720"/>
    </w:pPr>
    <w:rPr>
      <w:rFonts w:ascii="Arial" w:hAnsi="Arial" w:cs="Arial"/>
    </w:rPr>
  </w:style>
  <w:style w:type="paragraph" w:customStyle="1" w:styleId="ConsPlusTitle">
    <w:name w:val="ConsPlusTitle"/>
    <w:rsid w:val="006F096D"/>
    <w:pPr>
      <w:widowControl w:val="0"/>
      <w:autoSpaceDE w:val="0"/>
      <w:autoSpaceDN w:val="0"/>
      <w:adjustRightInd w:val="0"/>
    </w:pPr>
    <w:rPr>
      <w:rFonts w:ascii="Arial" w:hAnsi="Arial" w:cs="Arial"/>
      <w:b/>
      <w:bCs/>
    </w:rPr>
  </w:style>
  <w:style w:type="paragraph" w:customStyle="1" w:styleId="10">
    <w:name w:val="Стиль1"/>
    <w:basedOn w:val="a"/>
    <w:rsid w:val="006F096D"/>
    <w:pPr>
      <w:tabs>
        <w:tab w:val="left" w:pos="709"/>
      </w:tabs>
      <w:overflowPunct w:val="0"/>
      <w:autoSpaceDE w:val="0"/>
      <w:autoSpaceDN w:val="0"/>
      <w:adjustRightInd w:val="0"/>
      <w:spacing w:line="288" w:lineRule="auto"/>
      <w:ind w:firstLine="709"/>
      <w:jc w:val="both"/>
      <w:textAlignment w:val="baseline"/>
    </w:pPr>
    <w:rPr>
      <w:sz w:val="24"/>
      <w:szCs w:val="24"/>
    </w:rPr>
  </w:style>
  <w:style w:type="character" w:customStyle="1" w:styleId="titledateend">
    <w:name w:val="title_date_end"/>
    <w:rsid w:val="006F096D"/>
  </w:style>
  <w:style w:type="character" w:styleId="a9">
    <w:name w:val="Strong"/>
    <w:uiPriority w:val="22"/>
    <w:qFormat/>
    <w:rsid w:val="00390797"/>
    <w:rPr>
      <w:b/>
      <w:bCs/>
    </w:rPr>
  </w:style>
  <w:style w:type="paragraph" w:styleId="aa">
    <w:name w:val="Normal (Web)"/>
    <w:basedOn w:val="a"/>
    <w:rsid w:val="00DF0568"/>
    <w:pPr>
      <w:spacing w:before="100" w:beforeAutospacing="1" w:after="115"/>
    </w:pPr>
    <w:rPr>
      <w:color w:val="000000"/>
      <w:sz w:val="24"/>
      <w:szCs w:val="24"/>
    </w:rPr>
  </w:style>
  <w:style w:type="paragraph" w:styleId="ab">
    <w:name w:val="List Paragraph"/>
    <w:basedOn w:val="a"/>
    <w:uiPriority w:val="34"/>
    <w:qFormat/>
    <w:rsid w:val="005C65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702797">
      <w:bodyDiv w:val="1"/>
      <w:marLeft w:val="0"/>
      <w:marRight w:val="0"/>
      <w:marTop w:val="0"/>
      <w:marBottom w:val="0"/>
      <w:divBdr>
        <w:top w:val="none" w:sz="0" w:space="0" w:color="auto"/>
        <w:left w:val="none" w:sz="0" w:space="0" w:color="auto"/>
        <w:bottom w:val="none" w:sz="0" w:space="0" w:color="auto"/>
        <w:right w:val="none" w:sz="0" w:space="0" w:color="auto"/>
      </w:divBdr>
      <w:divsChild>
        <w:div w:id="1546327268">
          <w:marLeft w:val="0"/>
          <w:marRight w:val="0"/>
          <w:marTop w:val="150"/>
          <w:marBottom w:val="150"/>
          <w:divBdr>
            <w:top w:val="none" w:sz="0" w:space="0" w:color="auto"/>
            <w:left w:val="none" w:sz="0" w:space="0" w:color="auto"/>
            <w:bottom w:val="none" w:sz="0" w:space="0" w:color="auto"/>
            <w:right w:val="none" w:sz="0" w:space="0" w:color="auto"/>
          </w:divBdr>
          <w:divsChild>
            <w:div w:id="1302805414">
              <w:marLeft w:val="0"/>
              <w:marRight w:val="0"/>
              <w:marTop w:val="0"/>
              <w:marBottom w:val="0"/>
              <w:divBdr>
                <w:top w:val="none" w:sz="0" w:space="0" w:color="auto"/>
                <w:left w:val="none" w:sz="0" w:space="0" w:color="auto"/>
                <w:bottom w:val="none" w:sz="0" w:space="0" w:color="auto"/>
                <w:right w:val="none" w:sz="0" w:space="0" w:color="auto"/>
              </w:divBdr>
              <w:divsChild>
                <w:div w:id="1100219601">
                  <w:marLeft w:val="0"/>
                  <w:marRight w:val="0"/>
                  <w:marTop w:val="0"/>
                  <w:marBottom w:val="0"/>
                  <w:divBdr>
                    <w:top w:val="none" w:sz="0" w:space="0" w:color="auto"/>
                    <w:left w:val="none" w:sz="0" w:space="0" w:color="auto"/>
                    <w:bottom w:val="none" w:sz="0" w:space="0" w:color="auto"/>
                    <w:right w:val="none" w:sz="0" w:space="0" w:color="auto"/>
                  </w:divBdr>
                  <w:divsChild>
                    <w:div w:id="1265113582">
                      <w:marLeft w:val="0"/>
                      <w:marRight w:val="0"/>
                      <w:marTop w:val="0"/>
                      <w:marBottom w:val="0"/>
                      <w:divBdr>
                        <w:top w:val="single" w:sz="6" w:space="0" w:color="DDDDDD"/>
                        <w:left w:val="single" w:sz="6" w:space="0" w:color="DDDDDD"/>
                        <w:bottom w:val="single" w:sz="6" w:space="0" w:color="DDDDDD"/>
                        <w:right w:val="single" w:sz="6" w:space="0" w:color="DDDDDD"/>
                      </w:divBdr>
                      <w:divsChild>
                        <w:div w:id="866797882">
                          <w:marLeft w:val="0"/>
                          <w:marRight w:val="0"/>
                          <w:marTop w:val="0"/>
                          <w:marBottom w:val="0"/>
                          <w:divBdr>
                            <w:top w:val="single" w:sz="6" w:space="4" w:color="6B6B6B"/>
                            <w:left w:val="single" w:sz="6" w:space="4" w:color="6B6B6B"/>
                            <w:bottom w:val="single" w:sz="6" w:space="4" w:color="6B6B6B"/>
                            <w:right w:val="single" w:sz="6" w:space="4" w:color="6B6B6B"/>
                          </w:divBdr>
                        </w:div>
                      </w:divsChild>
                    </w:div>
                  </w:divsChild>
                </w:div>
              </w:divsChild>
            </w:div>
          </w:divsChild>
        </w:div>
      </w:divsChild>
    </w:div>
    <w:div w:id="356660610">
      <w:bodyDiv w:val="1"/>
      <w:marLeft w:val="0"/>
      <w:marRight w:val="0"/>
      <w:marTop w:val="0"/>
      <w:marBottom w:val="0"/>
      <w:divBdr>
        <w:top w:val="none" w:sz="0" w:space="0" w:color="auto"/>
        <w:left w:val="none" w:sz="0" w:space="0" w:color="auto"/>
        <w:bottom w:val="none" w:sz="0" w:space="0" w:color="auto"/>
        <w:right w:val="none" w:sz="0" w:space="0" w:color="auto"/>
      </w:divBdr>
      <w:divsChild>
        <w:div w:id="1405951122">
          <w:marLeft w:val="0"/>
          <w:marRight w:val="0"/>
          <w:marTop w:val="0"/>
          <w:marBottom w:val="0"/>
          <w:divBdr>
            <w:top w:val="none" w:sz="0" w:space="0" w:color="auto"/>
            <w:left w:val="none" w:sz="0" w:space="0" w:color="auto"/>
            <w:bottom w:val="none" w:sz="0" w:space="0" w:color="auto"/>
            <w:right w:val="none" w:sz="0" w:space="0" w:color="auto"/>
          </w:divBdr>
          <w:divsChild>
            <w:div w:id="92622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413210">
      <w:bodyDiv w:val="1"/>
      <w:marLeft w:val="0"/>
      <w:marRight w:val="0"/>
      <w:marTop w:val="0"/>
      <w:marBottom w:val="0"/>
      <w:divBdr>
        <w:top w:val="none" w:sz="0" w:space="0" w:color="auto"/>
        <w:left w:val="none" w:sz="0" w:space="0" w:color="auto"/>
        <w:bottom w:val="none" w:sz="0" w:space="0" w:color="auto"/>
        <w:right w:val="none" w:sz="0" w:space="0" w:color="auto"/>
      </w:divBdr>
      <w:divsChild>
        <w:div w:id="1573546105">
          <w:marLeft w:val="0"/>
          <w:marRight w:val="0"/>
          <w:marTop w:val="0"/>
          <w:marBottom w:val="0"/>
          <w:divBdr>
            <w:top w:val="none" w:sz="0" w:space="0" w:color="auto"/>
            <w:left w:val="none" w:sz="0" w:space="0" w:color="auto"/>
            <w:bottom w:val="none" w:sz="0" w:space="0" w:color="auto"/>
            <w:right w:val="none" w:sz="0" w:space="0" w:color="auto"/>
          </w:divBdr>
          <w:divsChild>
            <w:div w:id="1512330635">
              <w:marLeft w:val="0"/>
              <w:marRight w:val="0"/>
              <w:marTop w:val="0"/>
              <w:marBottom w:val="0"/>
              <w:divBdr>
                <w:top w:val="none" w:sz="0" w:space="0" w:color="auto"/>
                <w:left w:val="none" w:sz="0" w:space="0" w:color="auto"/>
                <w:bottom w:val="none" w:sz="0" w:space="0" w:color="auto"/>
                <w:right w:val="none" w:sz="0" w:space="0" w:color="auto"/>
              </w:divBdr>
              <w:divsChild>
                <w:div w:id="1219702286">
                  <w:marLeft w:val="0"/>
                  <w:marRight w:val="0"/>
                  <w:marTop w:val="0"/>
                  <w:marBottom w:val="0"/>
                  <w:divBdr>
                    <w:top w:val="none" w:sz="0" w:space="0" w:color="auto"/>
                    <w:left w:val="none" w:sz="0" w:space="0" w:color="auto"/>
                    <w:bottom w:val="none" w:sz="0" w:space="0" w:color="auto"/>
                    <w:right w:val="none" w:sz="0" w:space="0" w:color="auto"/>
                  </w:divBdr>
                  <w:divsChild>
                    <w:div w:id="750272949">
                      <w:marLeft w:val="0"/>
                      <w:marRight w:val="0"/>
                      <w:marTop w:val="0"/>
                      <w:marBottom w:val="0"/>
                      <w:divBdr>
                        <w:top w:val="none" w:sz="0" w:space="0" w:color="auto"/>
                        <w:left w:val="none" w:sz="0" w:space="0" w:color="auto"/>
                        <w:bottom w:val="none" w:sz="0" w:space="0" w:color="auto"/>
                        <w:right w:val="none" w:sz="0" w:space="0" w:color="auto"/>
                      </w:divBdr>
                      <w:divsChild>
                        <w:div w:id="716272072">
                          <w:marLeft w:val="0"/>
                          <w:marRight w:val="0"/>
                          <w:marTop w:val="0"/>
                          <w:marBottom w:val="0"/>
                          <w:divBdr>
                            <w:top w:val="none" w:sz="0" w:space="0" w:color="auto"/>
                            <w:left w:val="none" w:sz="0" w:space="0" w:color="auto"/>
                            <w:bottom w:val="none" w:sz="0" w:space="0" w:color="auto"/>
                            <w:right w:val="none" w:sz="0" w:space="0" w:color="auto"/>
                          </w:divBdr>
                          <w:divsChild>
                            <w:div w:id="1607078691">
                              <w:marLeft w:val="0"/>
                              <w:marRight w:val="0"/>
                              <w:marTop w:val="0"/>
                              <w:marBottom w:val="0"/>
                              <w:divBdr>
                                <w:top w:val="none" w:sz="0" w:space="0" w:color="auto"/>
                                <w:left w:val="none" w:sz="0" w:space="0" w:color="auto"/>
                                <w:bottom w:val="none" w:sz="0" w:space="0" w:color="auto"/>
                                <w:right w:val="none" w:sz="0" w:space="0" w:color="auto"/>
                              </w:divBdr>
                              <w:divsChild>
                                <w:div w:id="350299321">
                                  <w:marLeft w:val="0"/>
                                  <w:marRight w:val="0"/>
                                  <w:marTop w:val="0"/>
                                  <w:marBottom w:val="0"/>
                                  <w:divBdr>
                                    <w:top w:val="none" w:sz="0" w:space="0" w:color="auto"/>
                                    <w:left w:val="none" w:sz="0" w:space="0" w:color="auto"/>
                                    <w:bottom w:val="none" w:sz="0" w:space="0" w:color="auto"/>
                                    <w:right w:val="none" w:sz="0" w:space="0" w:color="auto"/>
                                  </w:divBdr>
                                  <w:divsChild>
                                    <w:div w:id="171183095">
                                      <w:marLeft w:val="0"/>
                                      <w:marRight w:val="0"/>
                                      <w:marTop w:val="0"/>
                                      <w:marBottom w:val="0"/>
                                      <w:divBdr>
                                        <w:top w:val="none" w:sz="0" w:space="0" w:color="auto"/>
                                        <w:left w:val="none" w:sz="0" w:space="0" w:color="auto"/>
                                        <w:bottom w:val="none" w:sz="0" w:space="0" w:color="auto"/>
                                        <w:right w:val="none" w:sz="0" w:space="0" w:color="auto"/>
                                      </w:divBdr>
                                      <w:divsChild>
                                        <w:div w:id="2041276397">
                                          <w:marLeft w:val="0"/>
                                          <w:marRight w:val="0"/>
                                          <w:marTop w:val="0"/>
                                          <w:marBottom w:val="0"/>
                                          <w:divBdr>
                                            <w:top w:val="none" w:sz="0" w:space="0" w:color="auto"/>
                                            <w:left w:val="none" w:sz="0" w:space="0" w:color="auto"/>
                                            <w:bottom w:val="none" w:sz="0" w:space="0" w:color="auto"/>
                                            <w:right w:val="none" w:sz="0" w:space="0" w:color="auto"/>
                                          </w:divBdr>
                                          <w:divsChild>
                                            <w:div w:id="130962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12977962">
      <w:bodyDiv w:val="1"/>
      <w:marLeft w:val="0"/>
      <w:marRight w:val="0"/>
      <w:marTop w:val="0"/>
      <w:marBottom w:val="0"/>
      <w:divBdr>
        <w:top w:val="none" w:sz="0" w:space="0" w:color="auto"/>
        <w:left w:val="none" w:sz="0" w:space="0" w:color="auto"/>
        <w:bottom w:val="none" w:sz="0" w:space="0" w:color="auto"/>
        <w:right w:val="none" w:sz="0" w:space="0" w:color="auto"/>
      </w:divBdr>
    </w:div>
    <w:div w:id="973678847">
      <w:bodyDiv w:val="1"/>
      <w:marLeft w:val="0"/>
      <w:marRight w:val="0"/>
      <w:marTop w:val="0"/>
      <w:marBottom w:val="0"/>
      <w:divBdr>
        <w:top w:val="none" w:sz="0" w:space="0" w:color="auto"/>
        <w:left w:val="none" w:sz="0" w:space="0" w:color="auto"/>
        <w:bottom w:val="none" w:sz="0" w:space="0" w:color="auto"/>
        <w:right w:val="none" w:sz="0" w:space="0" w:color="auto"/>
      </w:divBdr>
      <w:divsChild>
        <w:div w:id="313608916">
          <w:marLeft w:val="0"/>
          <w:marRight w:val="0"/>
          <w:marTop w:val="0"/>
          <w:marBottom w:val="0"/>
          <w:divBdr>
            <w:top w:val="none" w:sz="0" w:space="0" w:color="auto"/>
            <w:left w:val="none" w:sz="0" w:space="0" w:color="auto"/>
            <w:bottom w:val="none" w:sz="0" w:space="0" w:color="auto"/>
            <w:right w:val="none" w:sz="0" w:space="0" w:color="auto"/>
          </w:divBdr>
          <w:divsChild>
            <w:div w:id="991526661">
              <w:marLeft w:val="0"/>
              <w:marRight w:val="0"/>
              <w:marTop w:val="0"/>
              <w:marBottom w:val="0"/>
              <w:divBdr>
                <w:top w:val="none" w:sz="0" w:space="0" w:color="auto"/>
                <w:left w:val="none" w:sz="0" w:space="0" w:color="auto"/>
                <w:bottom w:val="none" w:sz="0" w:space="0" w:color="auto"/>
                <w:right w:val="none" w:sz="0" w:space="0" w:color="auto"/>
              </w:divBdr>
              <w:divsChild>
                <w:div w:id="694039133">
                  <w:marLeft w:val="0"/>
                  <w:marRight w:val="0"/>
                  <w:marTop w:val="0"/>
                  <w:marBottom w:val="0"/>
                  <w:divBdr>
                    <w:top w:val="none" w:sz="0" w:space="0" w:color="auto"/>
                    <w:left w:val="none" w:sz="0" w:space="0" w:color="auto"/>
                    <w:bottom w:val="none" w:sz="0" w:space="0" w:color="auto"/>
                    <w:right w:val="none" w:sz="0" w:space="0" w:color="auto"/>
                  </w:divBdr>
                  <w:divsChild>
                    <w:div w:id="1622221751">
                      <w:marLeft w:val="0"/>
                      <w:marRight w:val="0"/>
                      <w:marTop w:val="0"/>
                      <w:marBottom w:val="0"/>
                      <w:divBdr>
                        <w:top w:val="none" w:sz="0" w:space="0" w:color="auto"/>
                        <w:left w:val="none" w:sz="0" w:space="0" w:color="auto"/>
                        <w:bottom w:val="none" w:sz="0" w:space="0" w:color="auto"/>
                        <w:right w:val="none" w:sz="0" w:space="0" w:color="auto"/>
                      </w:divBdr>
                      <w:divsChild>
                        <w:div w:id="1777210121">
                          <w:marLeft w:val="0"/>
                          <w:marRight w:val="0"/>
                          <w:marTop w:val="0"/>
                          <w:marBottom w:val="0"/>
                          <w:divBdr>
                            <w:top w:val="none" w:sz="0" w:space="0" w:color="auto"/>
                            <w:left w:val="none" w:sz="0" w:space="0" w:color="auto"/>
                            <w:bottom w:val="none" w:sz="0" w:space="0" w:color="auto"/>
                            <w:right w:val="none" w:sz="0" w:space="0" w:color="auto"/>
                          </w:divBdr>
                          <w:divsChild>
                            <w:div w:id="821193731">
                              <w:marLeft w:val="0"/>
                              <w:marRight w:val="360"/>
                              <w:marTop w:val="0"/>
                              <w:marBottom w:val="0"/>
                              <w:divBdr>
                                <w:top w:val="none" w:sz="0" w:space="0" w:color="auto"/>
                                <w:left w:val="none" w:sz="0" w:space="0" w:color="auto"/>
                                <w:bottom w:val="none" w:sz="0" w:space="0" w:color="auto"/>
                                <w:right w:val="none" w:sz="0" w:space="0" w:color="auto"/>
                              </w:divBdr>
                              <w:divsChild>
                                <w:div w:id="569388907">
                                  <w:marLeft w:val="0"/>
                                  <w:marRight w:val="0"/>
                                  <w:marTop w:val="0"/>
                                  <w:marBottom w:val="0"/>
                                  <w:divBdr>
                                    <w:top w:val="single" w:sz="6" w:space="0" w:color="CFCFCF"/>
                                    <w:left w:val="single" w:sz="6" w:space="0" w:color="CFCFCF"/>
                                    <w:bottom w:val="single" w:sz="6" w:space="0" w:color="CFCFCF"/>
                                    <w:right w:val="single" w:sz="6" w:space="0" w:color="CFCFCF"/>
                                  </w:divBdr>
                                  <w:divsChild>
                                    <w:div w:id="2140410722">
                                      <w:marLeft w:val="0"/>
                                      <w:marRight w:val="0"/>
                                      <w:marTop w:val="0"/>
                                      <w:marBottom w:val="0"/>
                                      <w:divBdr>
                                        <w:top w:val="none" w:sz="0" w:space="0" w:color="auto"/>
                                        <w:left w:val="none" w:sz="0" w:space="0" w:color="auto"/>
                                        <w:bottom w:val="none" w:sz="0" w:space="0" w:color="auto"/>
                                        <w:right w:val="none" w:sz="0" w:space="0" w:color="auto"/>
                                      </w:divBdr>
                                      <w:divsChild>
                                        <w:div w:id="179471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93631028">
      <w:bodyDiv w:val="1"/>
      <w:marLeft w:val="0"/>
      <w:marRight w:val="0"/>
      <w:marTop w:val="0"/>
      <w:marBottom w:val="0"/>
      <w:divBdr>
        <w:top w:val="none" w:sz="0" w:space="0" w:color="auto"/>
        <w:left w:val="none" w:sz="0" w:space="0" w:color="auto"/>
        <w:bottom w:val="none" w:sz="0" w:space="0" w:color="auto"/>
        <w:right w:val="none" w:sz="0" w:space="0" w:color="auto"/>
      </w:divBdr>
    </w:div>
    <w:div w:id="1333338068">
      <w:bodyDiv w:val="1"/>
      <w:marLeft w:val="0"/>
      <w:marRight w:val="0"/>
      <w:marTop w:val="0"/>
      <w:marBottom w:val="0"/>
      <w:divBdr>
        <w:top w:val="none" w:sz="0" w:space="0" w:color="auto"/>
        <w:left w:val="none" w:sz="0" w:space="0" w:color="auto"/>
        <w:bottom w:val="none" w:sz="0" w:space="0" w:color="auto"/>
        <w:right w:val="none" w:sz="0" w:space="0" w:color="auto"/>
      </w:divBdr>
      <w:divsChild>
        <w:div w:id="325596813">
          <w:marLeft w:val="0"/>
          <w:marRight w:val="0"/>
          <w:marTop w:val="0"/>
          <w:marBottom w:val="0"/>
          <w:divBdr>
            <w:top w:val="none" w:sz="0" w:space="0" w:color="auto"/>
            <w:left w:val="none" w:sz="0" w:space="0" w:color="auto"/>
            <w:bottom w:val="none" w:sz="0" w:space="0" w:color="auto"/>
            <w:right w:val="none" w:sz="0" w:space="0" w:color="auto"/>
          </w:divBdr>
        </w:div>
      </w:divsChild>
    </w:div>
    <w:div w:id="1439445125">
      <w:bodyDiv w:val="1"/>
      <w:marLeft w:val="0"/>
      <w:marRight w:val="0"/>
      <w:marTop w:val="0"/>
      <w:marBottom w:val="0"/>
      <w:divBdr>
        <w:top w:val="none" w:sz="0" w:space="0" w:color="auto"/>
        <w:left w:val="none" w:sz="0" w:space="0" w:color="auto"/>
        <w:bottom w:val="none" w:sz="0" w:space="0" w:color="auto"/>
        <w:right w:val="none" w:sz="0" w:space="0" w:color="auto"/>
      </w:divBdr>
    </w:div>
    <w:div w:id="1717318881">
      <w:bodyDiv w:val="1"/>
      <w:marLeft w:val="0"/>
      <w:marRight w:val="0"/>
      <w:marTop w:val="0"/>
      <w:marBottom w:val="0"/>
      <w:divBdr>
        <w:top w:val="none" w:sz="0" w:space="0" w:color="auto"/>
        <w:left w:val="none" w:sz="0" w:space="0" w:color="auto"/>
        <w:bottom w:val="none" w:sz="0" w:space="0" w:color="auto"/>
        <w:right w:val="none" w:sz="0" w:space="0" w:color="auto"/>
      </w:divBdr>
    </w:div>
    <w:div w:id="1785418826">
      <w:bodyDiv w:val="1"/>
      <w:marLeft w:val="0"/>
      <w:marRight w:val="0"/>
      <w:marTop w:val="0"/>
      <w:marBottom w:val="0"/>
      <w:divBdr>
        <w:top w:val="none" w:sz="0" w:space="0" w:color="auto"/>
        <w:left w:val="none" w:sz="0" w:space="0" w:color="auto"/>
        <w:bottom w:val="none" w:sz="0" w:space="0" w:color="auto"/>
        <w:right w:val="none" w:sz="0" w:space="0" w:color="auto"/>
      </w:divBdr>
    </w:div>
    <w:div w:id="20084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udit-it.ru/terms/accounting/amortization.html" TargetMode="External"/><Relationship Id="rId13" Type="http://schemas.openxmlformats.org/officeDocument/2006/relationships/hyperlink" Target="consultantplus://offline/main?base=LAW;n=114913;fld=13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nlineovp1.consultant.ru/cgi/online.cgi?ref=9D8161AA42813FF2C5CEF20345109A18045E915A4D486592BF0D91A3DD55F1698951AD87C989255BD5FBE99DC50399654393C4422B6702763792395C74248ACFCDd9R8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main?base=EXP;n=285217;fld=134;dst=10001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08357;fld=134;dst=101552" TargetMode="External"/><Relationship Id="rId5" Type="http://schemas.openxmlformats.org/officeDocument/2006/relationships/webSettings" Target="webSettings.xml"/><Relationship Id="rId15" Type="http://schemas.openxmlformats.org/officeDocument/2006/relationships/hyperlink" Target="consultantplus://offline/main?base=LAW;n=100880;fld=134;dst=100021" TargetMode="External"/><Relationship Id="rId10" Type="http://schemas.openxmlformats.org/officeDocument/2006/relationships/hyperlink" Target="consultantplus://offline/main?base=LAW;n=108357;fld=134;dst=101552" TargetMode="External"/><Relationship Id="rId4" Type="http://schemas.openxmlformats.org/officeDocument/2006/relationships/settings" Target="settings.xml"/><Relationship Id="rId9" Type="http://schemas.openxmlformats.org/officeDocument/2006/relationships/hyperlink" Target="consultantplus://offline/ref=9D7A1DF648876D71504FB72EE53B8B8AB612CE5ECEDDE4ECAFBB4489A635D056962131E9EC165EAElAv6I" TargetMode="External"/><Relationship Id="rId14" Type="http://schemas.openxmlformats.org/officeDocument/2006/relationships/hyperlink" Target="consultantplus://offline/main?base=EXP;n=285217;fld=134;dst=10001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1064;&#1072;&#1073;&#1083;&#1086;&#1085;&#1099;\&#1055;&#1088;&#1080;&#1082;&#1072;&#1079;%20&#1092;&#1080;&#1085;&#1072;&#1085;&#1089;&#1086;&#1074;&#1086;&#1075;&#1086;%20&#1086;&#1090;&#1076;&#1077;&#1083;&#107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AE45CF-5316-4987-AE14-59FD262F9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финансового отдела.dot</Template>
  <TotalTime>42</TotalTime>
  <Pages>16</Pages>
  <Words>4591</Words>
  <Characters>36050</Characters>
  <Application>Microsoft Office Word</Application>
  <DocSecurity>0</DocSecurity>
  <Lines>300</Lines>
  <Paragraphs>81</Paragraphs>
  <ScaleCrop>false</ScaleCrop>
  <HeadingPairs>
    <vt:vector size="2" baseType="variant">
      <vt:variant>
        <vt:lpstr>Название</vt:lpstr>
      </vt:variant>
      <vt:variant>
        <vt:i4>1</vt:i4>
      </vt:variant>
    </vt:vector>
  </HeadingPairs>
  <TitlesOfParts>
    <vt:vector size="1" baseType="lpstr">
      <vt:lpstr>Администрация Чертковского района</vt:lpstr>
    </vt:vector>
  </TitlesOfParts>
  <Company>Упр-ние с/х Чертковского р-на</Company>
  <LinksUpToDate>false</LinksUpToDate>
  <CharactersWithSpaces>40560</CharactersWithSpaces>
  <SharedDoc>false</SharedDoc>
  <HLinks>
    <vt:vector size="60" baseType="variant">
      <vt:variant>
        <vt:i4>3997822</vt:i4>
      </vt:variant>
      <vt:variant>
        <vt:i4>27</vt:i4>
      </vt:variant>
      <vt:variant>
        <vt:i4>0</vt:i4>
      </vt:variant>
      <vt:variant>
        <vt:i4>5</vt:i4>
      </vt:variant>
      <vt:variant>
        <vt:lpwstr>consultantplus://offline/main?base=EXP;n=285217;fld=134;dst=100013</vt:lpwstr>
      </vt:variant>
      <vt:variant>
        <vt:lpwstr/>
      </vt:variant>
      <vt:variant>
        <vt:i4>4063329</vt:i4>
      </vt:variant>
      <vt:variant>
        <vt:i4>24</vt:i4>
      </vt:variant>
      <vt:variant>
        <vt:i4>0</vt:i4>
      </vt:variant>
      <vt:variant>
        <vt:i4>5</vt:i4>
      </vt:variant>
      <vt:variant>
        <vt:lpwstr>consultantplus://offline/main?base=LAW;n=100880;fld=134;dst=100021</vt:lpwstr>
      </vt:variant>
      <vt:variant>
        <vt:lpwstr/>
      </vt:variant>
      <vt:variant>
        <vt:i4>3997822</vt:i4>
      </vt:variant>
      <vt:variant>
        <vt:i4>21</vt:i4>
      </vt:variant>
      <vt:variant>
        <vt:i4>0</vt:i4>
      </vt:variant>
      <vt:variant>
        <vt:i4>5</vt:i4>
      </vt:variant>
      <vt:variant>
        <vt:lpwstr>consultantplus://offline/main?base=EXP;n=285217;fld=134;dst=100013</vt:lpwstr>
      </vt:variant>
      <vt:variant>
        <vt:lpwstr/>
      </vt:variant>
      <vt:variant>
        <vt:i4>7798901</vt:i4>
      </vt:variant>
      <vt:variant>
        <vt:i4>18</vt:i4>
      </vt:variant>
      <vt:variant>
        <vt:i4>0</vt:i4>
      </vt:variant>
      <vt:variant>
        <vt:i4>5</vt:i4>
      </vt:variant>
      <vt:variant>
        <vt:lpwstr>consultantplus://offline/main?base=LAW;n=114913;fld=134</vt:lpwstr>
      </vt:variant>
      <vt:variant>
        <vt:lpwstr/>
      </vt:variant>
      <vt:variant>
        <vt:i4>8257597</vt:i4>
      </vt:variant>
      <vt:variant>
        <vt:i4>15</vt:i4>
      </vt:variant>
      <vt:variant>
        <vt:i4>0</vt:i4>
      </vt:variant>
      <vt:variant>
        <vt:i4>5</vt:i4>
      </vt:variant>
      <vt:variant>
        <vt:lpwstr>https://onlineovp1.consultant.ru/cgi/online.cgi?ref=9D8161AA42813FF2C5CEF20345109A18045E915A4D486592BF0D91A3DD55F1698951AD87C989255BD5FBE99DC50399654393C4422B6702763792395C74248ACFCDd9R8M</vt:lpwstr>
      </vt:variant>
      <vt:variant>
        <vt:lpwstr/>
      </vt:variant>
      <vt:variant>
        <vt:i4>3997803</vt:i4>
      </vt:variant>
      <vt:variant>
        <vt:i4>12</vt:i4>
      </vt:variant>
      <vt:variant>
        <vt:i4>0</vt:i4>
      </vt:variant>
      <vt:variant>
        <vt:i4>5</vt:i4>
      </vt:variant>
      <vt:variant>
        <vt:lpwstr>consultantplus://offline/main?base=LAW;n=108357;fld=134;dst=101552</vt:lpwstr>
      </vt:variant>
      <vt:variant>
        <vt:lpwstr/>
      </vt:variant>
      <vt:variant>
        <vt:i4>3997803</vt:i4>
      </vt:variant>
      <vt:variant>
        <vt:i4>9</vt:i4>
      </vt:variant>
      <vt:variant>
        <vt:i4>0</vt:i4>
      </vt:variant>
      <vt:variant>
        <vt:i4>5</vt:i4>
      </vt:variant>
      <vt:variant>
        <vt:lpwstr>consultantplus://offline/main?base=LAW;n=108357;fld=134;dst=101552</vt:lpwstr>
      </vt:variant>
      <vt:variant>
        <vt:lpwstr/>
      </vt:variant>
      <vt:variant>
        <vt:i4>3604591</vt:i4>
      </vt:variant>
      <vt:variant>
        <vt:i4>6</vt:i4>
      </vt:variant>
      <vt:variant>
        <vt:i4>0</vt:i4>
      </vt:variant>
      <vt:variant>
        <vt:i4>5</vt:i4>
      </vt:variant>
      <vt:variant>
        <vt:lpwstr>consultantplus://offline/ref=9D7A1DF648876D71504FB72EE53B8B8AB612CE5ECEDDE4ECAFBB4489A635D056962131E9EC165EAElAv6I</vt:lpwstr>
      </vt:variant>
      <vt:variant>
        <vt:lpwstr/>
      </vt:variant>
      <vt:variant>
        <vt:i4>3538977</vt:i4>
      </vt:variant>
      <vt:variant>
        <vt:i4>3</vt:i4>
      </vt:variant>
      <vt:variant>
        <vt:i4>0</vt:i4>
      </vt:variant>
      <vt:variant>
        <vt:i4>5</vt:i4>
      </vt:variant>
      <vt:variant>
        <vt:lpwstr>https://www.audit-it.ru/terms/accounting/amortization.html</vt:lpwstr>
      </vt:variant>
      <vt:variant>
        <vt:lpwstr/>
      </vt:variant>
      <vt:variant>
        <vt:i4>5701634</vt:i4>
      </vt:variant>
      <vt:variant>
        <vt:i4>0</vt:i4>
      </vt:variant>
      <vt:variant>
        <vt:i4>0</vt:i4>
      </vt:variant>
      <vt:variant>
        <vt:i4>5</vt:i4>
      </vt:variant>
      <vt:variant>
        <vt:lpwstr/>
      </vt:variant>
      <vt:variant>
        <vt:lpwstr>Par66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Чертковского района</dc:title>
  <dc:subject/>
  <dc:creator>Каминская Ирина Николаевна</dc:creator>
  <cp:keywords/>
  <dc:description/>
  <cp:lastModifiedBy>Ольга Кулишенко</cp:lastModifiedBy>
  <cp:revision>7</cp:revision>
  <cp:lastPrinted>2013-11-14T12:17:00Z</cp:lastPrinted>
  <dcterms:created xsi:type="dcterms:W3CDTF">2021-04-06T09:47:00Z</dcterms:created>
  <dcterms:modified xsi:type="dcterms:W3CDTF">2021-06-11T06:02:00Z</dcterms:modified>
</cp:coreProperties>
</file>